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67C5" w14:textId="77777777" w:rsidR="00DC58E7" w:rsidRPr="00BF754C" w:rsidRDefault="00DC58E7">
      <w:pPr>
        <w:spacing w:line="276" w:lineRule="auto"/>
        <w:jc w:val="both"/>
        <w:rPr>
          <w:rFonts w:ascii="Times New Roman" w:hAnsi="Times New Roman" w:cs="Times New Roman"/>
          <w:b/>
          <w:sz w:val="24"/>
          <w:szCs w:val="24"/>
        </w:rPr>
      </w:pPr>
    </w:p>
    <w:p w14:paraId="21D0B02F" w14:textId="77777777" w:rsidR="00DC58E7" w:rsidRPr="00BF754C" w:rsidRDefault="00DC58E7">
      <w:pPr>
        <w:spacing w:line="276" w:lineRule="auto"/>
        <w:jc w:val="center"/>
        <w:rPr>
          <w:rFonts w:ascii="Times New Roman" w:hAnsi="Times New Roman" w:cs="Times New Roman"/>
          <w:b/>
          <w:sz w:val="24"/>
          <w:szCs w:val="24"/>
        </w:rPr>
      </w:pPr>
    </w:p>
    <w:p w14:paraId="5E03B6B7" w14:textId="77777777" w:rsidR="00DC58E7" w:rsidRPr="00BF754C" w:rsidRDefault="00DC58E7">
      <w:pPr>
        <w:spacing w:line="276" w:lineRule="auto"/>
        <w:jc w:val="center"/>
        <w:rPr>
          <w:rFonts w:ascii="Times New Roman" w:hAnsi="Times New Roman" w:cs="Times New Roman"/>
          <w:b/>
          <w:sz w:val="32"/>
          <w:szCs w:val="32"/>
        </w:rPr>
      </w:pPr>
    </w:p>
    <w:p w14:paraId="4F857ACC" w14:textId="77777777" w:rsidR="00DC58E7" w:rsidRPr="00BF754C" w:rsidRDefault="00001738">
      <w:pPr>
        <w:spacing w:line="276" w:lineRule="auto"/>
        <w:jc w:val="center"/>
        <w:rPr>
          <w:rFonts w:ascii="Times New Roman" w:hAnsi="Times New Roman" w:cs="Times New Roman"/>
          <w:b/>
          <w:sz w:val="32"/>
          <w:szCs w:val="32"/>
        </w:rPr>
      </w:pPr>
      <w:r w:rsidRPr="00BF754C">
        <w:rPr>
          <w:rFonts w:ascii="Times New Roman" w:hAnsi="Times New Roman" w:cs="Times New Roman"/>
          <w:b/>
          <w:sz w:val="32"/>
          <w:szCs w:val="32"/>
        </w:rPr>
        <w:t xml:space="preserve">AGENDA </w:t>
      </w:r>
    </w:p>
    <w:p w14:paraId="4EC4C8AA" w14:textId="77777777" w:rsidR="00DC58E7" w:rsidRPr="00BF754C" w:rsidRDefault="00DC58E7">
      <w:pPr>
        <w:spacing w:line="276" w:lineRule="auto"/>
        <w:jc w:val="center"/>
        <w:rPr>
          <w:rFonts w:ascii="Times New Roman" w:hAnsi="Times New Roman" w:cs="Times New Roman"/>
          <w:bCs/>
          <w:sz w:val="24"/>
          <w:szCs w:val="24"/>
        </w:rPr>
      </w:pPr>
    </w:p>
    <w:p w14:paraId="6E52F274" w14:textId="77777777" w:rsidR="00DC58E7" w:rsidRPr="00BF754C" w:rsidRDefault="00DC58E7">
      <w:pPr>
        <w:spacing w:line="276" w:lineRule="auto"/>
        <w:jc w:val="center"/>
        <w:rPr>
          <w:rFonts w:ascii="Times New Roman" w:hAnsi="Times New Roman" w:cs="Times New Roman"/>
          <w:b/>
          <w:sz w:val="24"/>
          <w:szCs w:val="24"/>
        </w:rPr>
      </w:pPr>
    </w:p>
    <w:p w14:paraId="7F2C3E07" w14:textId="77777777" w:rsidR="00DC58E7" w:rsidRPr="00BF754C" w:rsidRDefault="00001738">
      <w:pPr>
        <w:spacing w:line="276" w:lineRule="auto"/>
        <w:jc w:val="center"/>
        <w:rPr>
          <w:rFonts w:ascii="Times New Roman" w:hAnsi="Times New Roman" w:cs="Times New Roman"/>
          <w:b/>
          <w:sz w:val="24"/>
          <w:szCs w:val="24"/>
        </w:rPr>
      </w:pPr>
      <w:r w:rsidRPr="00BF754C">
        <w:rPr>
          <w:rFonts w:ascii="Times New Roman" w:hAnsi="Times New Roman" w:cs="Times New Roman"/>
          <w:b/>
          <w:sz w:val="24"/>
          <w:szCs w:val="24"/>
        </w:rPr>
        <w:t>Event:</w:t>
      </w:r>
    </w:p>
    <w:p w14:paraId="5F549657" w14:textId="4483AD52" w:rsidR="00DC58E7" w:rsidRPr="00BF754C" w:rsidRDefault="00DC32A0">
      <w:pPr>
        <w:spacing w:line="276" w:lineRule="auto"/>
        <w:jc w:val="center"/>
        <w:rPr>
          <w:rFonts w:ascii="Times New Roman" w:hAnsi="Times New Roman" w:cs="Times New Roman"/>
          <w:bCs/>
          <w:sz w:val="24"/>
          <w:szCs w:val="24"/>
        </w:rPr>
      </w:pPr>
      <w:bookmarkStart w:id="0" w:name="_Hlk157464531"/>
      <w:r w:rsidRPr="00BF754C">
        <w:rPr>
          <w:rFonts w:ascii="Times New Roman" w:hAnsi="Times New Roman" w:cs="Times New Roman"/>
          <w:sz w:val="24"/>
          <w:szCs w:val="24"/>
        </w:rPr>
        <w:t>Oversight</w:t>
      </w:r>
      <w:r w:rsidR="00001738" w:rsidRPr="00BF754C">
        <w:rPr>
          <w:rFonts w:ascii="Times New Roman" w:hAnsi="Times New Roman" w:cs="Times New Roman"/>
          <w:bCs/>
          <w:sz w:val="24"/>
          <w:szCs w:val="24"/>
        </w:rPr>
        <w:t xml:space="preserve"> of Public Finances</w:t>
      </w:r>
    </w:p>
    <w:p w14:paraId="4B1874ED" w14:textId="77777777" w:rsidR="00DC58E7" w:rsidRPr="00BF754C" w:rsidRDefault="00001738">
      <w:pPr>
        <w:spacing w:line="276" w:lineRule="auto"/>
        <w:jc w:val="center"/>
        <w:rPr>
          <w:rFonts w:ascii="Times New Roman" w:hAnsi="Times New Roman" w:cs="Times New Roman"/>
          <w:b/>
          <w:sz w:val="24"/>
          <w:szCs w:val="24"/>
        </w:rPr>
      </w:pPr>
      <w:r w:rsidRPr="00BF754C">
        <w:rPr>
          <w:rFonts w:ascii="Times New Roman" w:hAnsi="Times New Roman"/>
          <w:bCs/>
          <w:sz w:val="24"/>
          <w:szCs w:val="24"/>
        </w:rPr>
        <w:t>On the Role of Parliament, Institutions and Civil Society</w:t>
      </w:r>
    </w:p>
    <w:bookmarkEnd w:id="0"/>
    <w:p w14:paraId="044A8277" w14:textId="77777777" w:rsidR="00DC58E7" w:rsidRPr="00BF754C" w:rsidRDefault="00001738">
      <w:pPr>
        <w:spacing w:line="276" w:lineRule="auto"/>
        <w:jc w:val="center"/>
        <w:rPr>
          <w:rFonts w:ascii="Times New Roman" w:hAnsi="Times New Roman" w:cs="Times New Roman"/>
          <w:b/>
          <w:sz w:val="24"/>
          <w:szCs w:val="24"/>
        </w:rPr>
      </w:pPr>
      <w:r w:rsidRPr="00BF754C">
        <w:rPr>
          <w:rFonts w:ascii="Times New Roman" w:hAnsi="Times New Roman"/>
          <w:b/>
          <w:sz w:val="24"/>
          <w:szCs w:val="24"/>
        </w:rPr>
        <w:t>Organizer</w:t>
      </w:r>
      <w:r w:rsidRPr="00BF754C">
        <w:rPr>
          <w:rFonts w:ascii="Times New Roman" w:hAnsi="Times New Roman" w:cs="Times New Roman"/>
          <w:b/>
          <w:sz w:val="24"/>
          <w:szCs w:val="24"/>
        </w:rPr>
        <w:t>:</w:t>
      </w:r>
    </w:p>
    <w:p w14:paraId="05F56654" w14:textId="530ECCB9" w:rsidR="00DC32A0" w:rsidRPr="00BF754C" w:rsidRDefault="00001738" w:rsidP="00DC32A0">
      <w:pPr>
        <w:spacing w:line="276" w:lineRule="auto"/>
        <w:jc w:val="center"/>
        <w:rPr>
          <w:rFonts w:ascii="Times New Roman" w:hAnsi="Times New Roman" w:cs="Times New Roman"/>
          <w:bCs/>
          <w:sz w:val="24"/>
          <w:szCs w:val="24"/>
        </w:rPr>
      </w:pPr>
      <w:r w:rsidRPr="00BF754C">
        <w:rPr>
          <w:rFonts w:ascii="Times New Roman" w:hAnsi="Times New Roman" w:cs="Times New Roman"/>
          <w:bCs/>
          <w:sz w:val="24"/>
          <w:szCs w:val="24"/>
        </w:rPr>
        <w:t>AIS, promotor of Open Data Albania</w:t>
      </w:r>
    </w:p>
    <w:p w14:paraId="5C3FA78B" w14:textId="77777777" w:rsidR="00DC58E7" w:rsidRPr="00BF754C" w:rsidRDefault="00DC58E7">
      <w:pPr>
        <w:spacing w:line="276" w:lineRule="auto"/>
        <w:jc w:val="center"/>
        <w:rPr>
          <w:rFonts w:ascii="Times New Roman" w:hAnsi="Times New Roman" w:cs="Times New Roman"/>
          <w:b/>
          <w:sz w:val="24"/>
          <w:szCs w:val="24"/>
        </w:rPr>
      </w:pPr>
    </w:p>
    <w:p w14:paraId="110B76B6" w14:textId="77777777" w:rsidR="00DC58E7" w:rsidRPr="00BF754C" w:rsidRDefault="00001738">
      <w:pPr>
        <w:spacing w:line="276" w:lineRule="auto"/>
        <w:jc w:val="center"/>
        <w:rPr>
          <w:rFonts w:ascii="Times New Roman" w:hAnsi="Times New Roman"/>
          <w:b/>
          <w:sz w:val="24"/>
          <w:szCs w:val="24"/>
        </w:rPr>
      </w:pPr>
      <w:r w:rsidRPr="00BF754C">
        <w:rPr>
          <w:rFonts w:ascii="Times New Roman" w:hAnsi="Times New Roman"/>
          <w:b/>
          <w:sz w:val="24"/>
          <w:szCs w:val="24"/>
        </w:rPr>
        <w:t>Project and Partnership:</w:t>
      </w:r>
    </w:p>
    <w:p w14:paraId="7FD5D737" w14:textId="77777777" w:rsidR="00DC58E7" w:rsidRPr="00BF754C" w:rsidRDefault="00001738">
      <w:pPr>
        <w:spacing w:line="276" w:lineRule="auto"/>
        <w:jc w:val="center"/>
        <w:rPr>
          <w:rFonts w:ascii="Times New Roman" w:hAnsi="Times New Roman" w:cs="Times New Roman"/>
          <w:bCs/>
          <w:sz w:val="24"/>
          <w:szCs w:val="24"/>
        </w:rPr>
      </w:pPr>
      <w:r w:rsidRPr="00BF754C">
        <w:rPr>
          <w:rFonts w:ascii="Times New Roman" w:hAnsi="Times New Roman"/>
          <w:bCs/>
          <w:sz w:val="24"/>
          <w:szCs w:val="24"/>
        </w:rPr>
        <w:t>Increasing Parliament's Responsiveness to Citizens' Concerns, Project supported by the British Embassy in Tirana and implemented by a consortium led by IDM, in partnership with Citizens Channel and AIS</w:t>
      </w:r>
    </w:p>
    <w:p w14:paraId="49AE5489" w14:textId="77777777" w:rsidR="00DC58E7" w:rsidRPr="00BF754C" w:rsidRDefault="00DC58E7">
      <w:pPr>
        <w:spacing w:line="276" w:lineRule="auto"/>
        <w:rPr>
          <w:rFonts w:ascii="Times New Roman" w:hAnsi="Times New Roman" w:cs="Times New Roman"/>
          <w:b/>
          <w:sz w:val="24"/>
          <w:szCs w:val="24"/>
        </w:rPr>
      </w:pPr>
    </w:p>
    <w:p w14:paraId="3FEDF9D7" w14:textId="77777777" w:rsidR="00DC58E7" w:rsidRPr="00BF754C" w:rsidRDefault="00001738">
      <w:pPr>
        <w:spacing w:line="276" w:lineRule="auto"/>
        <w:jc w:val="center"/>
        <w:rPr>
          <w:rFonts w:ascii="Times New Roman" w:hAnsi="Times New Roman" w:cs="Times New Roman"/>
          <w:b/>
          <w:sz w:val="24"/>
          <w:szCs w:val="24"/>
        </w:rPr>
      </w:pPr>
      <w:r w:rsidRPr="00BF754C">
        <w:rPr>
          <w:rFonts w:ascii="Times New Roman" w:hAnsi="Times New Roman" w:cs="Times New Roman"/>
          <w:b/>
          <w:sz w:val="24"/>
          <w:szCs w:val="24"/>
        </w:rPr>
        <w:t>Objective:</w:t>
      </w:r>
    </w:p>
    <w:p w14:paraId="2796806D" w14:textId="490BF66F" w:rsidR="00DC58E7" w:rsidRPr="00BF754C" w:rsidRDefault="00001738">
      <w:pPr>
        <w:spacing w:line="276" w:lineRule="auto"/>
        <w:jc w:val="center"/>
        <w:rPr>
          <w:rFonts w:ascii="Times New Roman" w:hAnsi="Times New Roman"/>
          <w:sz w:val="24"/>
          <w:szCs w:val="24"/>
        </w:rPr>
      </w:pPr>
      <w:r w:rsidRPr="00BF754C">
        <w:rPr>
          <w:rFonts w:ascii="Times New Roman" w:hAnsi="Times New Roman"/>
          <w:sz w:val="24"/>
          <w:szCs w:val="24"/>
        </w:rPr>
        <w:t>In this event, through the presentation of the Policy Paper</w:t>
      </w:r>
      <w:r w:rsidR="00054CAC" w:rsidRPr="00BF754C">
        <w:rPr>
          <w:rFonts w:ascii="Times New Roman" w:hAnsi="Times New Roman"/>
          <w:sz w:val="24"/>
          <w:szCs w:val="24"/>
        </w:rPr>
        <w:t>s</w:t>
      </w:r>
      <w:r w:rsidRPr="00BF754C">
        <w:rPr>
          <w:rFonts w:ascii="Times New Roman" w:hAnsi="Times New Roman"/>
          <w:sz w:val="24"/>
          <w:szCs w:val="24"/>
        </w:rPr>
        <w:t xml:space="preserve"> and Report, we aim to bring</w:t>
      </w:r>
      <w:r w:rsidR="00DC32A0" w:rsidRPr="00BF754C">
        <w:rPr>
          <w:rFonts w:ascii="Times New Roman" w:hAnsi="Times New Roman"/>
          <w:sz w:val="24"/>
          <w:szCs w:val="24"/>
        </w:rPr>
        <w:t xml:space="preserve"> </w:t>
      </w:r>
      <w:r w:rsidRPr="00BF754C">
        <w:rPr>
          <w:rFonts w:ascii="Times New Roman" w:hAnsi="Times New Roman"/>
          <w:sz w:val="24"/>
          <w:szCs w:val="24"/>
        </w:rPr>
        <w:t>to attention findings and recommendations on aspects related to the role of the Parliament, its cooperation with institutions or other civil actors to ensure better processes for drafting, consultation and monitoring of the State Budget and Public Finances</w:t>
      </w:r>
      <w:r w:rsidR="00054CAC" w:rsidRPr="00BF754C">
        <w:rPr>
          <w:rFonts w:ascii="Times New Roman" w:hAnsi="Times New Roman"/>
          <w:sz w:val="24"/>
          <w:szCs w:val="24"/>
        </w:rPr>
        <w:t>.</w:t>
      </w:r>
    </w:p>
    <w:p w14:paraId="53C9AED6" w14:textId="4C6C69EB" w:rsidR="00DC58E7" w:rsidRPr="00BF754C" w:rsidRDefault="00001738">
      <w:pPr>
        <w:spacing w:line="276" w:lineRule="auto"/>
        <w:jc w:val="center"/>
        <w:rPr>
          <w:rFonts w:ascii="Times New Roman" w:hAnsi="Times New Roman" w:cs="Times New Roman"/>
          <w:sz w:val="24"/>
          <w:szCs w:val="24"/>
        </w:rPr>
      </w:pPr>
      <w:r w:rsidRPr="00BF754C">
        <w:rPr>
          <w:rFonts w:ascii="Times New Roman" w:hAnsi="Times New Roman"/>
          <w:sz w:val="24"/>
          <w:szCs w:val="24"/>
        </w:rPr>
        <w:t xml:space="preserve">Likewise, during the discussions, we would like to create space for debate and exchange of arguments between high-level representatives from the Parliament, Constitutional Institutions, Ministry of Finance, Civil </w:t>
      </w:r>
      <w:r w:rsidR="00DC32A0" w:rsidRPr="00BF754C">
        <w:rPr>
          <w:rFonts w:ascii="Times New Roman" w:hAnsi="Times New Roman"/>
          <w:sz w:val="24"/>
          <w:szCs w:val="24"/>
        </w:rPr>
        <w:t>Society,</w:t>
      </w:r>
      <w:r w:rsidRPr="00BF754C">
        <w:rPr>
          <w:rFonts w:ascii="Times New Roman" w:hAnsi="Times New Roman"/>
          <w:sz w:val="24"/>
          <w:szCs w:val="24"/>
        </w:rPr>
        <w:t xml:space="preserve"> and the Media.</w:t>
      </w:r>
    </w:p>
    <w:p w14:paraId="7B452E64" w14:textId="77777777" w:rsidR="00DC58E7" w:rsidRPr="00BF754C" w:rsidRDefault="00DC58E7">
      <w:pPr>
        <w:spacing w:line="276" w:lineRule="auto"/>
        <w:jc w:val="center"/>
        <w:rPr>
          <w:rFonts w:ascii="Times New Roman" w:hAnsi="Times New Roman" w:cs="Times New Roman"/>
          <w:sz w:val="24"/>
          <w:szCs w:val="24"/>
        </w:rPr>
      </w:pPr>
    </w:p>
    <w:p w14:paraId="2811ACB0" w14:textId="77777777" w:rsidR="00DC58E7" w:rsidRPr="00BF754C" w:rsidRDefault="00001738">
      <w:pPr>
        <w:spacing w:line="276" w:lineRule="auto"/>
        <w:jc w:val="center"/>
        <w:rPr>
          <w:rFonts w:ascii="Times New Roman" w:hAnsi="Times New Roman" w:cs="Times New Roman"/>
          <w:b/>
          <w:bCs/>
          <w:sz w:val="24"/>
          <w:szCs w:val="24"/>
        </w:rPr>
      </w:pPr>
      <w:r w:rsidRPr="00BF754C">
        <w:rPr>
          <w:rFonts w:ascii="Times New Roman" w:hAnsi="Times New Roman" w:cs="Times New Roman"/>
          <w:b/>
          <w:bCs/>
          <w:sz w:val="24"/>
          <w:szCs w:val="24"/>
        </w:rPr>
        <w:t>Venue:</w:t>
      </w:r>
    </w:p>
    <w:p w14:paraId="491AA73D" w14:textId="77777777" w:rsidR="00DC58E7" w:rsidRPr="00BF754C" w:rsidRDefault="00001738">
      <w:pPr>
        <w:spacing w:line="276" w:lineRule="auto"/>
        <w:jc w:val="center"/>
        <w:rPr>
          <w:rFonts w:ascii="Times New Roman" w:hAnsi="Times New Roman" w:cs="Times New Roman"/>
          <w:bCs/>
          <w:sz w:val="24"/>
          <w:szCs w:val="24"/>
        </w:rPr>
      </w:pPr>
      <w:r w:rsidRPr="00BF754C">
        <w:rPr>
          <w:rFonts w:ascii="Times New Roman" w:hAnsi="Times New Roman" w:cs="Times New Roman"/>
          <w:bCs/>
          <w:sz w:val="24"/>
          <w:szCs w:val="24"/>
        </w:rPr>
        <w:t>Hotel Tirana Marriott, Bylis Hall, 3</w:t>
      </w:r>
      <w:r w:rsidRPr="00BF754C">
        <w:rPr>
          <w:rFonts w:ascii="Times New Roman" w:hAnsi="Times New Roman" w:cs="Times New Roman"/>
          <w:bCs/>
          <w:sz w:val="24"/>
          <w:szCs w:val="24"/>
          <w:vertAlign w:val="superscript"/>
        </w:rPr>
        <w:t>rd</w:t>
      </w:r>
      <w:r w:rsidRPr="00BF754C">
        <w:rPr>
          <w:rFonts w:ascii="Times New Roman" w:hAnsi="Times New Roman" w:cs="Times New Roman"/>
          <w:bCs/>
          <w:sz w:val="24"/>
          <w:szCs w:val="24"/>
        </w:rPr>
        <w:t xml:space="preserve"> Floor</w:t>
      </w:r>
    </w:p>
    <w:p w14:paraId="1E8EBE0E" w14:textId="77777777" w:rsidR="00DC58E7" w:rsidRPr="00BF754C" w:rsidRDefault="00001738">
      <w:pPr>
        <w:spacing w:line="276" w:lineRule="auto"/>
        <w:jc w:val="center"/>
        <w:rPr>
          <w:rFonts w:ascii="Times New Roman" w:hAnsi="Times New Roman" w:cs="Times New Roman"/>
          <w:b/>
          <w:sz w:val="24"/>
          <w:szCs w:val="24"/>
        </w:rPr>
      </w:pPr>
      <w:r w:rsidRPr="00BF754C">
        <w:rPr>
          <w:rFonts w:ascii="Times New Roman" w:hAnsi="Times New Roman" w:cs="Times New Roman"/>
          <w:b/>
          <w:sz w:val="24"/>
          <w:szCs w:val="24"/>
        </w:rPr>
        <w:t>Day:</w:t>
      </w:r>
    </w:p>
    <w:p w14:paraId="48E67926" w14:textId="6AB4E84F" w:rsidR="00DC58E7" w:rsidRPr="00BF754C" w:rsidRDefault="00001738" w:rsidP="00DC32A0">
      <w:pPr>
        <w:spacing w:line="276" w:lineRule="auto"/>
        <w:jc w:val="center"/>
        <w:rPr>
          <w:rFonts w:ascii="Times New Roman" w:hAnsi="Times New Roman" w:cs="Times New Roman"/>
          <w:bCs/>
          <w:sz w:val="24"/>
          <w:szCs w:val="24"/>
        </w:rPr>
      </w:pPr>
      <w:r w:rsidRPr="00BF754C">
        <w:rPr>
          <w:rFonts w:ascii="Times New Roman" w:hAnsi="Times New Roman" w:cs="Times New Roman"/>
          <w:bCs/>
          <w:sz w:val="24"/>
          <w:szCs w:val="24"/>
        </w:rPr>
        <w:t xml:space="preserve"> </w:t>
      </w:r>
      <w:r w:rsidR="00BF754C" w:rsidRPr="00BF754C">
        <w:rPr>
          <w:rFonts w:ascii="Times New Roman" w:hAnsi="Times New Roman" w:cs="Times New Roman"/>
          <w:bCs/>
          <w:sz w:val="24"/>
          <w:szCs w:val="24"/>
        </w:rPr>
        <w:t>January</w:t>
      </w:r>
      <w:r w:rsidRPr="00BF754C">
        <w:rPr>
          <w:rFonts w:ascii="Times New Roman" w:hAnsi="Times New Roman" w:cs="Times New Roman"/>
          <w:bCs/>
          <w:sz w:val="24"/>
          <w:szCs w:val="24"/>
        </w:rPr>
        <w:t xml:space="preserve"> 31, 2024</w:t>
      </w:r>
    </w:p>
    <w:tbl>
      <w:tblPr>
        <w:tblpPr w:leftFromText="180" w:rightFromText="180" w:horzAnchor="margin" w:tblpY="670"/>
        <w:tblW w:w="9692" w:type="dxa"/>
        <w:tblLayout w:type="fixed"/>
        <w:tblCellMar>
          <w:left w:w="103" w:type="dxa"/>
        </w:tblCellMar>
        <w:tblLook w:val="04A0" w:firstRow="1" w:lastRow="0" w:firstColumn="1" w:lastColumn="0" w:noHBand="0" w:noVBand="1"/>
      </w:tblPr>
      <w:tblGrid>
        <w:gridCol w:w="1757"/>
        <w:gridCol w:w="7935"/>
      </w:tblGrid>
      <w:tr w:rsidR="00DC58E7" w:rsidRPr="00BF754C" w14:paraId="41C9DAB7" w14:textId="77777777">
        <w:trPr>
          <w:trHeight w:val="323"/>
        </w:trPr>
        <w:tc>
          <w:tcPr>
            <w:tcW w:w="1757" w:type="dxa"/>
            <w:tcBorders>
              <w:top w:val="single" w:sz="4" w:space="0" w:color="9CC2E5"/>
              <w:left w:val="single" w:sz="4" w:space="0" w:color="9CC2E5"/>
              <w:bottom w:val="single" w:sz="4" w:space="0" w:color="9CC2E5"/>
              <w:right w:val="nil"/>
            </w:tcBorders>
            <w:shd w:val="clear" w:color="auto" w:fill="FFFFFF"/>
          </w:tcPr>
          <w:p w14:paraId="4CC29194" w14:textId="77777777" w:rsidR="00DC58E7" w:rsidRPr="00BF754C" w:rsidRDefault="00001738">
            <w:pPr>
              <w:spacing w:before="240" w:line="276" w:lineRule="auto"/>
              <w:rPr>
                <w:rFonts w:ascii="Times New Roman" w:hAnsi="Times New Roman" w:cs="Times New Roman"/>
              </w:rPr>
            </w:pPr>
            <w:r w:rsidRPr="00BF754C">
              <w:rPr>
                <w:rFonts w:ascii="Times New Roman" w:hAnsi="Times New Roman" w:cs="Times New Roman"/>
                <w:b/>
                <w:bCs/>
              </w:rPr>
              <w:lastRenderedPageBreak/>
              <w:t>9.45 - 10:00</w:t>
            </w:r>
          </w:p>
        </w:tc>
        <w:tc>
          <w:tcPr>
            <w:tcW w:w="7935" w:type="dxa"/>
            <w:tcBorders>
              <w:top w:val="single" w:sz="4" w:space="0" w:color="9CC2E5"/>
              <w:left w:val="single" w:sz="4" w:space="0" w:color="9CC2E5"/>
              <w:bottom w:val="single" w:sz="4" w:space="0" w:color="9CC2E5"/>
              <w:right w:val="single" w:sz="4" w:space="0" w:color="9CC2E5"/>
            </w:tcBorders>
            <w:shd w:val="clear" w:color="auto" w:fill="FFFFFF"/>
          </w:tcPr>
          <w:p w14:paraId="5F57AE62" w14:textId="77777777" w:rsidR="00DC58E7" w:rsidRPr="00BF754C" w:rsidRDefault="00001738">
            <w:pPr>
              <w:spacing w:before="240" w:line="276" w:lineRule="auto"/>
              <w:rPr>
                <w:rFonts w:ascii="Times New Roman" w:eastAsia="Times New Roman" w:hAnsi="Times New Roman" w:cs="Times New Roman"/>
                <w:bCs/>
              </w:rPr>
            </w:pPr>
            <w:r w:rsidRPr="00BF754C">
              <w:rPr>
                <w:rFonts w:ascii="Times New Roman" w:eastAsia="Times New Roman" w:hAnsi="Times New Roman"/>
                <w:bCs/>
              </w:rPr>
              <w:t>Registration of Participants</w:t>
            </w:r>
          </w:p>
        </w:tc>
      </w:tr>
      <w:tr w:rsidR="00DC58E7" w:rsidRPr="00BF754C" w14:paraId="0A9529B6" w14:textId="77777777">
        <w:trPr>
          <w:trHeight w:val="1564"/>
        </w:trPr>
        <w:tc>
          <w:tcPr>
            <w:tcW w:w="1757" w:type="dxa"/>
            <w:tcBorders>
              <w:top w:val="single" w:sz="4" w:space="0" w:color="9CC2E5"/>
              <w:left w:val="single" w:sz="4" w:space="0" w:color="9CC2E5"/>
              <w:bottom w:val="single" w:sz="4" w:space="0" w:color="9CC2E5"/>
              <w:right w:val="nil"/>
            </w:tcBorders>
            <w:shd w:val="clear" w:color="auto" w:fill="D9E2F3" w:themeFill="accent1" w:themeFillTint="33"/>
          </w:tcPr>
          <w:p w14:paraId="77D874A5" w14:textId="77777777" w:rsidR="00DC58E7" w:rsidRPr="00BF754C" w:rsidRDefault="00001738">
            <w:pPr>
              <w:spacing w:before="240" w:line="276" w:lineRule="auto"/>
              <w:rPr>
                <w:rFonts w:ascii="Times New Roman" w:eastAsia="Calibri" w:hAnsi="Times New Roman" w:cs="Times New Roman"/>
                <w:b/>
                <w:bCs/>
              </w:rPr>
            </w:pPr>
            <w:r w:rsidRPr="00BF754C">
              <w:rPr>
                <w:rFonts w:ascii="Times New Roman" w:hAnsi="Times New Roman" w:cs="Times New Roman"/>
                <w:b/>
                <w:bCs/>
              </w:rPr>
              <w:t>10:00 - 10:15</w:t>
            </w:r>
          </w:p>
        </w:tc>
        <w:tc>
          <w:tcPr>
            <w:tcW w:w="7935"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Pr>
          <w:p w14:paraId="45FFD9CC" w14:textId="77777777" w:rsidR="00DC58E7" w:rsidRPr="00BF754C" w:rsidRDefault="00001738">
            <w:pPr>
              <w:spacing w:before="240" w:line="276" w:lineRule="auto"/>
              <w:rPr>
                <w:rFonts w:ascii="Times New Roman" w:eastAsia="Arial" w:hAnsi="Times New Roman" w:cs="Times New Roman"/>
                <w:b/>
                <w:color w:val="000000"/>
                <w:lang w:eastAsia="en-GB"/>
              </w:rPr>
            </w:pPr>
            <w:r w:rsidRPr="00BF754C">
              <w:rPr>
                <w:rFonts w:ascii="Times New Roman" w:eastAsia="Arial" w:hAnsi="Times New Roman" w:cs="Times New Roman"/>
                <w:b/>
                <w:color w:val="000000"/>
                <w:lang w:eastAsia="en-GB"/>
              </w:rPr>
              <w:t>Opening and Welcoming Speech</w:t>
            </w:r>
          </w:p>
          <w:p w14:paraId="03534AB1" w14:textId="0FD7FE3E" w:rsidR="00DC58E7" w:rsidRPr="00BF754C" w:rsidRDefault="00001738">
            <w:pPr>
              <w:numPr>
                <w:ilvl w:val="0"/>
                <w:numId w:val="1"/>
              </w:numPr>
              <w:spacing w:after="0" w:line="276" w:lineRule="auto"/>
              <w:rPr>
                <w:rFonts w:ascii="Times New Roman" w:eastAsia="Arial" w:hAnsi="Times New Roman" w:cs="Times New Roman"/>
                <w:bCs/>
                <w:color w:val="000000"/>
                <w:lang w:eastAsia="en-GB"/>
              </w:rPr>
            </w:pPr>
            <w:r w:rsidRPr="00BF754C">
              <w:rPr>
                <w:rFonts w:ascii="Times New Roman" w:eastAsia="Arial" w:hAnsi="Times New Roman" w:cs="Times New Roman"/>
                <w:b/>
                <w:color w:val="000000"/>
                <w:lang w:eastAsia="en-GB"/>
              </w:rPr>
              <w:t>M</w:t>
            </w:r>
            <w:r w:rsidR="00875766">
              <w:rPr>
                <w:rFonts w:ascii="Times New Roman" w:eastAsia="Arial" w:hAnsi="Times New Roman" w:cs="Times New Roman"/>
                <w:b/>
                <w:color w:val="000000"/>
                <w:lang w:eastAsia="en-GB"/>
              </w:rPr>
              <w:t>r</w:t>
            </w:r>
            <w:r w:rsidRPr="00BF754C">
              <w:rPr>
                <w:rFonts w:ascii="Times New Roman" w:eastAsia="Arial" w:hAnsi="Times New Roman" w:cs="Times New Roman"/>
                <w:b/>
                <w:color w:val="000000"/>
                <w:lang w:eastAsia="en-GB"/>
              </w:rPr>
              <w:t>s. Aranita Brahaj</w:t>
            </w:r>
            <w:r w:rsidRPr="00BF754C">
              <w:rPr>
                <w:rFonts w:ascii="Times New Roman" w:eastAsia="Arial" w:hAnsi="Times New Roman" w:cs="Times New Roman"/>
                <w:bCs/>
                <w:color w:val="000000"/>
                <w:lang w:eastAsia="en-GB"/>
              </w:rPr>
              <w:t xml:space="preserve"> – AIS’ Executive Director</w:t>
            </w:r>
          </w:p>
          <w:p w14:paraId="417E1A98" w14:textId="77777777" w:rsidR="00B434B5" w:rsidRPr="00BF754C" w:rsidRDefault="00B434B5" w:rsidP="00B434B5">
            <w:pPr>
              <w:pStyle w:val="Paragrafiilists"/>
              <w:numPr>
                <w:ilvl w:val="0"/>
                <w:numId w:val="1"/>
              </w:numPr>
              <w:rPr>
                <w:rFonts w:ascii="Times New Roman" w:eastAsia="Arial" w:hAnsi="Times New Roman" w:cs="Times New Roman"/>
                <w:bCs/>
                <w:color w:val="000000"/>
                <w:lang w:eastAsia="en-GB"/>
              </w:rPr>
            </w:pPr>
            <w:r w:rsidRPr="00BF754C">
              <w:rPr>
                <w:rFonts w:ascii="Times New Roman" w:eastAsia="Arial" w:hAnsi="Times New Roman" w:cs="Times New Roman"/>
                <w:b/>
                <w:color w:val="000000"/>
                <w:lang w:eastAsia="en-GB"/>
              </w:rPr>
              <w:t>Mr. Sam Goldbart</w:t>
            </w:r>
            <w:r w:rsidRPr="00BF754C">
              <w:rPr>
                <w:rFonts w:ascii="Times New Roman" w:eastAsia="Arial" w:hAnsi="Times New Roman" w:cs="Times New Roman"/>
                <w:bCs/>
                <w:color w:val="000000"/>
                <w:lang w:eastAsia="en-GB"/>
              </w:rPr>
              <w:t xml:space="preserve">, First Secretary, Justice and Homme Affairs and Political, </w:t>
            </w:r>
            <w:r w:rsidR="00001738" w:rsidRPr="00BF754C">
              <w:rPr>
                <w:rFonts w:ascii="Times New Roman" w:eastAsia="Arial" w:hAnsi="Times New Roman" w:cs="Times New Roman"/>
                <w:bCs/>
                <w:color w:val="000000"/>
                <w:lang w:eastAsia="en-GB"/>
              </w:rPr>
              <w:t xml:space="preserve">British </w:t>
            </w:r>
            <w:r w:rsidRPr="00BF754C">
              <w:rPr>
                <w:rFonts w:ascii="Times New Roman" w:eastAsia="Arial" w:hAnsi="Times New Roman" w:cs="Times New Roman"/>
                <w:bCs/>
                <w:color w:val="000000"/>
                <w:lang w:eastAsia="en-GB"/>
              </w:rPr>
              <w:t>Embassy Tirana</w:t>
            </w:r>
            <w:r w:rsidR="00001738" w:rsidRPr="00BF754C">
              <w:rPr>
                <w:rFonts w:ascii="Times New Roman" w:eastAsia="Arial" w:hAnsi="Times New Roman" w:cs="Times New Roman"/>
                <w:bCs/>
                <w:color w:val="000000"/>
                <w:lang w:eastAsia="en-GB"/>
              </w:rPr>
              <w:t xml:space="preserve"> </w:t>
            </w:r>
          </w:p>
          <w:p w14:paraId="1D34B875" w14:textId="51A97817" w:rsidR="00DC58E7" w:rsidRPr="00BF754C" w:rsidRDefault="00B434B5" w:rsidP="00B434B5">
            <w:pPr>
              <w:pStyle w:val="Paragrafiilists"/>
              <w:numPr>
                <w:ilvl w:val="0"/>
                <w:numId w:val="1"/>
              </w:numPr>
              <w:rPr>
                <w:rFonts w:ascii="Times New Roman" w:eastAsia="Arial" w:hAnsi="Times New Roman" w:cs="Times New Roman"/>
                <w:bCs/>
                <w:color w:val="000000"/>
                <w:lang w:eastAsia="en-GB"/>
              </w:rPr>
            </w:pPr>
            <w:r w:rsidRPr="00BF754C">
              <w:rPr>
                <w:rFonts w:ascii="Times New Roman" w:eastAsia="Arial" w:hAnsi="Times New Roman" w:cs="Times New Roman"/>
                <w:b/>
                <w:color w:val="000000"/>
                <w:lang w:eastAsia="en-GB"/>
              </w:rPr>
              <w:t>Mr. Gjergji Vurmo</w:t>
            </w:r>
            <w:r w:rsidRPr="00BF754C">
              <w:rPr>
                <w:rFonts w:ascii="Times New Roman" w:eastAsia="Arial" w:hAnsi="Times New Roman" w:cs="Times New Roman"/>
                <w:bCs/>
                <w:color w:val="000000"/>
                <w:lang w:eastAsia="en-GB"/>
              </w:rPr>
              <w:t xml:space="preserve">, </w:t>
            </w:r>
            <w:r w:rsidR="00001738" w:rsidRPr="00BF754C">
              <w:rPr>
                <w:rFonts w:ascii="Times New Roman" w:eastAsia="Arial" w:hAnsi="Times New Roman" w:cs="Times New Roman"/>
                <w:bCs/>
                <w:color w:val="000000"/>
                <w:lang w:eastAsia="en-GB"/>
              </w:rPr>
              <w:t>IDM Representative</w:t>
            </w:r>
          </w:p>
        </w:tc>
      </w:tr>
      <w:tr w:rsidR="00DC58E7" w:rsidRPr="00BF754C" w14:paraId="122C9E3F" w14:textId="77777777">
        <w:trPr>
          <w:trHeight w:val="497"/>
        </w:trPr>
        <w:tc>
          <w:tcPr>
            <w:tcW w:w="1757" w:type="dxa"/>
            <w:tcBorders>
              <w:top w:val="single" w:sz="4" w:space="0" w:color="9CC2E5"/>
              <w:left w:val="single" w:sz="4" w:space="0" w:color="9CC2E5"/>
              <w:bottom w:val="single" w:sz="4" w:space="0" w:color="9CC2E5"/>
              <w:right w:val="nil"/>
            </w:tcBorders>
            <w:shd w:val="clear" w:color="auto" w:fill="auto"/>
          </w:tcPr>
          <w:p w14:paraId="176DF05B" w14:textId="77777777" w:rsidR="00DC58E7" w:rsidRPr="00BF754C" w:rsidRDefault="00001738">
            <w:pPr>
              <w:spacing w:before="240" w:line="276" w:lineRule="auto"/>
              <w:rPr>
                <w:rFonts w:ascii="Times New Roman" w:eastAsia="Calibri" w:hAnsi="Times New Roman" w:cs="Times New Roman"/>
                <w:color w:val="00000A"/>
                <w:lang w:eastAsia="zh-CN"/>
              </w:rPr>
            </w:pPr>
            <w:r w:rsidRPr="00BF754C">
              <w:rPr>
                <w:rFonts w:ascii="Times New Roman" w:hAnsi="Times New Roman" w:cs="Times New Roman"/>
                <w:b/>
                <w:bCs/>
              </w:rPr>
              <w:t>10:15 – 11.15</w:t>
            </w:r>
          </w:p>
        </w:tc>
        <w:tc>
          <w:tcPr>
            <w:tcW w:w="7935" w:type="dxa"/>
            <w:tcBorders>
              <w:top w:val="single" w:sz="4" w:space="0" w:color="9CC2E5"/>
              <w:left w:val="single" w:sz="4" w:space="0" w:color="9CC2E5"/>
              <w:bottom w:val="single" w:sz="4" w:space="0" w:color="9CC2E5"/>
              <w:right w:val="single" w:sz="4" w:space="0" w:color="9CC2E5"/>
            </w:tcBorders>
            <w:shd w:val="clear" w:color="auto" w:fill="auto"/>
          </w:tcPr>
          <w:p w14:paraId="7B06924D" w14:textId="53EFD863" w:rsidR="00DC58E7" w:rsidRPr="00BF754C" w:rsidRDefault="00001738">
            <w:pPr>
              <w:spacing w:before="240" w:line="276" w:lineRule="auto"/>
              <w:contextualSpacing/>
              <w:jc w:val="both"/>
              <w:rPr>
                <w:rFonts w:ascii="Times New Roman" w:hAnsi="Times New Roman" w:cs="Times New Roman"/>
                <w:b/>
              </w:rPr>
            </w:pPr>
            <w:r w:rsidRPr="00BF754C">
              <w:rPr>
                <w:rFonts w:ascii="Times New Roman" w:hAnsi="Times New Roman" w:cs="Times New Roman"/>
                <w:b/>
              </w:rPr>
              <w:t>Panel n</w:t>
            </w:r>
            <w:r w:rsidR="00DC32A0" w:rsidRPr="00BF754C">
              <w:rPr>
                <w:rFonts w:ascii="Times New Roman" w:hAnsi="Times New Roman" w:cs="Times New Roman"/>
                <w:b/>
              </w:rPr>
              <w:t>o</w:t>
            </w:r>
            <w:r w:rsidRPr="00BF754C">
              <w:rPr>
                <w:rFonts w:ascii="Times New Roman" w:hAnsi="Times New Roman" w:cs="Times New Roman"/>
                <w:b/>
              </w:rPr>
              <w:t>. 1</w:t>
            </w:r>
          </w:p>
          <w:p w14:paraId="462794C6" w14:textId="77777777" w:rsidR="00DC58E7" w:rsidRPr="00BF754C" w:rsidRDefault="00001738">
            <w:pPr>
              <w:spacing w:before="240" w:line="276" w:lineRule="auto"/>
              <w:contextualSpacing/>
              <w:jc w:val="both"/>
              <w:rPr>
                <w:rFonts w:ascii="Times New Roman" w:hAnsi="Times New Roman" w:cs="Times New Roman"/>
                <w:b/>
              </w:rPr>
            </w:pPr>
            <w:r w:rsidRPr="00BF754C">
              <w:rPr>
                <w:rFonts w:ascii="Times New Roman" w:hAnsi="Times New Roman"/>
                <w:b/>
              </w:rPr>
              <w:t xml:space="preserve">Parliamentary Oversight of Public Finances and the Supreme State Audit Institution </w:t>
            </w:r>
          </w:p>
          <w:p w14:paraId="7783530F" w14:textId="19B6B9A8" w:rsidR="00DC58E7" w:rsidRPr="00B1238B" w:rsidRDefault="00001738">
            <w:pPr>
              <w:numPr>
                <w:ilvl w:val="0"/>
                <w:numId w:val="1"/>
              </w:numPr>
              <w:spacing w:after="0" w:line="276" w:lineRule="auto"/>
              <w:rPr>
                <w:rFonts w:ascii="Times New Roman" w:eastAsia="Arial" w:hAnsi="Times New Roman" w:cs="Times New Roman"/>
                <w:b/>
                <w:bCs/>
                <w:color w:val="000000"/>
                <w:lang w:eastAsia="en-GB"/>
              </w:rPr>
            </w:pPr>
            <w:r w:rsidRPr="00B1238B">
              <w:rPr>
                <w:rFonts w:ascii="Times New Roman" w:eastAsia="Times New Roman" w:hAnsi="Times New Roman" w:cs="Times New Roman"/>
                <w:b/>
                <w:bCs/>
              </w:rPr>
              <w:t>Expert - Prof. Lindita Lati</w:t>
            </w:r>
            <w:r w:rsidR="003126EA">
              <w:rPr>
                <w:rFonts w:ascii="Times New Roman" w:eastAsia="Times New Roman" w:hAnsi="Times New Roman" w:cs="Times New Roman"/>
                <w:b/>
                <w:bCs/>
              </w:rPr>
              <w:t xml:space="preserve"> Milo</w:t>
            </w:r>
          </w:p>
          <w:p w14:paraId="04164C35" w14:textId="77777777" w:rsidR="00DC58E7" w:rsidRPr="00BF754C" w:rsidRDefault="00001738">
            <w:pPr>
              <w:spacing w:after="0" w:line="276" w:lineRule="auto"/>
              <w:ind w:left="720"/>
              <w:rPr>
                <w:rFonts w:ascii="Times New Roman" w:eastAsia="Times New Roman" w:hAnsi="Times New Roman" w:cs="Times New Roman"/>
              </w:rPr>
            </w:pPr>
            <w:r w:rsidRPr="00BF754C">
              <w:rPr>
                <w:rFonts w:ascii="Times New Roman" w:eastAsia="Times New Roman" w:hAnsi="Times New Roman"/>
              </w:rPr>
              <w:t>Presentation of the Policy Paper: Findings and Recommendations</w:t>
            </w:r>
          </w:p>
          <w:p w14:paraId="66763424" w14:textId="23063209" w:rsidR="00DC58E7" w:rsidRPr="00BF754C" w:rsidRDefault="00001738">
            <w:pPr>
              <w:spacing w:after="0" w:line="276" w:lineRule="auto"/>
              <w:rPr>
                <w:rFonts w:ascii="Times New Roman" w:eastAsia="Arial" w:hAnsi="Times New Roman" w:cs="Times New Roman"/>
                <w:b/>
                <w:color w:val="000000"/>
                <w:lang w:eastAsia="en-GB"/>
              </w:rPr>
            </w:pPr>
            <w:r w:rsidRPr="00BF754C">
              <w:rPr>
                <w:rFonts w:ascii="Times New Roman" w:eastAsia="Arial" w:hAnsi="Times New Roman" w:cs="Times New Roman"/>
                <w:b/>
                <w:color w:val="000000"/>
                <w:lang w:eastAsia="en-GB"/>
              </w:rPr>
              <w:t xml:space="preserve">Positions over the PP’s </w:t>
            </w:r>
            <w:r w:rsidR="003126EA">
              <w:rPr>
                <w:rFonts w:ascii="Times New Roman" w:eastAsia="Arial" w:hAnsi="Times New Roman" w:cs="Times New Roman"/>
                <w:b/>
                <w:color w:val="000000"/>
                <w:lang w:eastAsia="en-GB"/>
              </w:rPr>
              <w:t>F</w:t>
            </w:r>
            <w:r w:rsidRPr="00BF754C">
              <w:rPr>
                <w:rFonts w:ascii="Times New Roman" w:eastAsia="Arial" w:hAnsi="Times New Roman" w:cs="Times New Roman"/>
                <w:b/>
                <w:color w:val="000000"/>
                <w:lang w:eastAsia="en-GB"/>
              </w:rPr>
              <w:t>indings and Recommendations</w:t>
            </w:r>
          </w:p>
          <w:p w14:paraId="41695793" w14:textId="6BD078E0" w:rsidR="00276547" w:rsidRPr="00276547" w:rsidRDefault="00276547" w:rsidP="00276547">
            <w:pPr>
              <w:pStyle w:val="Paragrafiilists"/>
              <w:numPr>
                <w:ilvl w:val="0"/>
                <w:numId w:val="1"/>
              </w:numPr>
              <w:spacing w:after="0" w:line="276" w:lineRule="auto"/>
              <w:rPr>
                <w:rFonts w:ascii="Times New Roman" w:eastAsia="Arial" w:hAnsi="Times New Roman" w:cs="Times New Roman"/>
                <w:b/>
                <w:color w:val="000000"/>
                <w:lang w:eastAsia="en-GB"/>
              </w:rPr>
            </w:pPr>
            <w:r w:rsidRPr="00276547">
              <w:rPr>
                <w:rFonts w:ascii="Times New Roman" w:eastAsia="Times New Roman" w:hAnsi="Times New Roman" w:cs="Times New Roman"/>
                <w:b/>
                <w:bCs/>
              </w:rPr>
              <w:t>M</w:t>
            </w:r>
            <w:r w:rsidR="00BA45BF">
              <w:rPr>
                <w:rFonts w:ascii="Times New Roman" w:eastAsia="Times New Roman" w:hAnsi="Times New Roman" w:cs="Times New Roman"/>
                <w:b/>
                <w:bCs/>
              </w:rPr>
              <w:t>r</w:t>
            </w:r>
            <w:r w:rsidRPr="00276547">
              <w:rPr>
                <w:rFonts w:ascii="Times New Roman" w:eastAsia="Times New Roman" w:hAnsi="Times New Roman" w:cs="Times New Roman"/>
                <w:b/>
                <w:bCs/>
              </w:rPr>
              <w:t xml:space="preserve">. </w:t>
            </w:r>
            <w:r w:rsidR="00BF6DEF">
              <w:rPr>
                <w:rFonts w:ascii="Times New Roman" w:eastAsia="Times New Roman" w:hAnsi="Times New Roman" w:cs="Times New Roman"/>
                <w:b/>
                <w:bCs/>
              </w:rPr>
              <w:t>Eduard Shalsi</w:t>
            </w:r>
            <w:r w:rsidRPr="00276547">
              <w:rPr>
                <w:rFonts w:ascii="Times New Roman" w:eastAsia="Times New Roman" w:hAnsi="Times New Roman" w:cs="Times New Roman"/>
                <w:b/>
                <w:bCs/>
              </w:rPr>
              <w:t xml:space="preserve"> </w:t>
            </w:r>
          </w:p>
          <w:p w14:paraId="7E3D0E5F" w14:textId="55859DEB" w:rsidR="00DC58E7" w:rsidRPr="00276547" w:rsidRDefault="00BF6DEF" w:rsidP="00276547">
            <w:pPr>
              <w:pStyle w:val="Paragrafiilists"/>
              <w:spacing w:after="0" w:line="276" w:lineRule="auto"/>
              <w:rPr>
                <w:rFonts w:ascii="Times New Roman" w:eastAsia="Arial" w:hAnsi="Times New Roman" w:cs="Times New Roman"/>
                <w:b/>
                <w:color w:val="000000"/>
                <w:lang w:eastAsia="en-GB"/>
              </w:rPr>
            </w:pPr>
            <w:r w:rsidRPr="00BF754C">
              <w:rPr>
                <w:rFonts w:ascii="Times New Roman" w:eastAsia="Times New Roman" w:hAnsi="Times New Roman"/>
              </w:rPr>
              <w:t>Chairman</w:t>
            </w:r>
            <w:r>
              <w:rPr>
                <w:rFonts w:ascii="Times New Roman" w:eastAsia="Times New Roman" w:hAnsi="Times New Roman"/>
              </w:rPr>
              <w:t xml:space="preserve"> </w:t>
            </w:r>
            <w:r w:rsidR="00276547">
              <w:rPr>
                <w:rFonts w:ascii="Times New Roman" w:eastAsia="Times New Roman" w:hAnsi="Times New Roman"/>
              </w:rPr>
              <w:t>of</w:t>
            </w:r>
            <w:r w:rsidR="00C330AD">
              <w:rPr>
                <w:rFonts w:ascii="Times New Roman" w:eastAsia="Times New Roman" w:hAnsi="Times New Roman"/>
              </w:rPr>
              <w:t xml:space="preserve"> the</w:t>
            </w:r>
            <w:r w:rsidR="00001738" w:rsidRPr="00276547">
              <w:rPr>
                <w:rFonts w:ascii="Times New Roman" w:eastAsia="Times New Roman" w:hAnsi="Times New Roman"/>
              </w:rPr>
              <w:t xml:space="preserve"> Committee for Economy and Finance</w:t>
            </w:r>
          </w:p>
          <w:p w14:paraId="075D4DD9" w14:textId="71ED2B03" w:rsidR="00DC58E7" w:rsidRPr="00BF754C" w:rsidRDefault="00001738">
            <w:pPr>
              <w:numPr>
                <w:ilvl w:val="0"/>
                <w:numId w:val="1"/>
              </w:numPr>
              <w:spacing w:after="0" w:line="276" w:lineRule="auto"/>
              <w:rPr>
                <w:rFonts w:ascii="Times New Roman" w:eastAsia="Arial" w:hAnsi="Times New Roman" w:cs="Times New Roman"/>
                <w:b/>
                <w:bCs/>
                <w:color w:val="000000"/>
                <w:lang w:eastAsia="en-GB"/>
              </w:rPr>
            </w:pPr>
            <w:r w:rsidRPr="00BF754C">
              <w:rPr>
                <w:rFonts w:ascii="Times New Roman" w:eastAsia="Times New Roman" w:hAnsi="Times New Roman" w:cs="Times New Roman"/>
                <w:b/>
                <w:bCs/>
              </w:rPr>
              <w:t>M</w:t>
            </w:r>
            <w:r w:rsidR="00BA45BF">
              <w:rPr>
                <w:rFonts w:ascii="Times New Roman" w:eastAsia="Times New Roman" w:hAnsi="Times New Roman" w:cs="Times New Roman"/>
                <w:b/>
                <w:bCs/>
              </w:rPr>
              <w:t>r</w:t>
            </w:r>
            <w:r w:rsidRPr="00BF754C">
              <w:rPr>
                <w:rFonts w:ascii="Times New Roman" w:eastAsia="Times New Roman" w:hAnsi="Times New Roman" w:cs="Times New Roman"/>
                <w:b/>
                <w:bCs/>
              </w:rPr>
              <w:t>s. Jorida Tabaku</w:t>
            </w:r>
          </w:p>
          <w:p w14:paraId="218030B6" w14:textId="75FA5FA1" w:rsidR="00DC58E7" w:rsidRDefault="00001738">
            <w:pPr>
              <w:spacing w:after="0" w:line="276" w:lineRule="auto"/>
              <w:ind w:left="720"/>
              <w:rPr>
                <w:rFonts w:ascii="Times New Roman" w:eastAsia="Times New Roman" w:hAnsi="Times New Roman" w:cs="Times New Roman"/>
              </w:rPr>
            </w:pPr>
            <w:r w:rsidRPr="00BF754C">
              <w:rPr>
                <w:rFonts w:ascii="Times New Roman" w:eastAsia="Times New Roman" w:hAnsi="Times New Roman"/>
              </w:rPr>
              <w:t xml:space="preserve">Chairman of the Committee for European Affairs and Member of the Committee </w:t>
            </w:r>
            <w:r w:rsidR="00054CAC" w:rsidRPr="00BF754C">
              <w:rPr>
                <w:rFonts w:ascii="Times New Roman" w:eastAsia="Times New Roman" w:hAnsi="Times New Roman"/>
              </w:rPr>
              <w:t>for</w:t>
            </w:r>
            <w:r w:rsidRPr="00BF754C">
              <w:rPr>
                <w:rFonts w:ascii="Times New Roman" w:eastAsia="Times New Roman" w:hAnsi="Times New Roman"/>
              </w:rPr>
              <w:t xml:space="preserve"> Economy and Finance</w:t>
            </w:r>
            <w:r w:rsidRPr="00BF754C">
              <w:rPr>
                <w:rFonts w:ascii="Times New Roman" w:eastAsia="Times New Roman" w:hAnsi="Times New Roman" w:cs="Times New Roman"/>
              </w:rPr>
              <w:t xml:space="preserve"> </w:t>
            </w:r>
          </w:p>
          <w:p w14:paraId="65D931B7" w14:textId="77777777" w:rsidR="00C330AD" w:rsidRPr="00BF754C" w:rsidRDefault="00C330AD" w:rsidP="00C330AD">
            <w:pPr>
              <w:numPr>
                <w:ilvl w:val="0"/>
                <w:numId w:val="1"/>
              </w:numPr>
              <w:spacing w:after="0" w:line="276" w:lineRule="auto"/>
              <w:rPr>
                <w:rFonts w:ascii="Times New Roman" w:eastAsia="Arial" w:hAnsi="Times New Roman" w:cs="Times New Roman"/>
                <w:b/>
                <w:bCs/>
                <w:color w:val="000000"/>
                <w:lang w:eastAsia="en-GB"/>
              </w:rPr>
            </w:pPr>
            <w:r>
              <w:rPr>
                <w:rFonts w:ascii="Times New Roman" w:eastAsia="Times New Roman" w:hAnsi="Times New Roman" w:cs="Times New Roman"/>
                <w:b/>
                <w:bCs/>
              </w:rPr>
              <w:t>Mr. Gjovalin Preci</w:t>
            </w:r>
          </w:p>
          <w:p w14:paraId="5855308A" w14:textId="77777777" w:rsidR="00C330AD" w:rsidRPr="00BF754C" w:rsidRDefault="00C330AD" w:rsidP="00C330AD">
            <w:pPr>
              <w:spacing w:after="0" w:line="276" w:lineRule="auto"/>
              <w:ind w:left="720"/>
              <w:rPr>
                <w:rFonts w:ascii="Times New Roman" w:eastAsia="Arial" w:hAnsi="Times New Roman" w:cs="Times New Roman"/>
                <w:b/>
                <w:color w:val="000000"/>
                <w:lang w:eastAsia="en-GB"/>
              </w:rPr>
            </w:pPr>
            <w:r>
              <w:rPr>
                <w:rFonts w:ascii="Times New Roman" w:eastAsia="Times New Roman" w:hAnsi="Times New Roman" w:cs="Times New Roman"/>
              </w:rPr>
              <w:t xml:space="preserve">Director of State Budget Audit Department, </w:t>
            </w:r>
            <w:r w:rsidRPr="00BF754C">
              <w:rPr>
                <w:rFonts w:ascii="Times New Roman" w:eastAsia="Times New Roman" w:hAnsi="Times New Roman" w:cs="Times New Roman"/>
              </w:rPr>
              <w:t xml:space="preserve">Supreme State Audit </w:t>
            </w:r>
          </w:p>
          <w:p w14:paraId="2AA047C7" w14:textId="09DDA87F" w:rsidR="00DC58E7" w:rsidRPr="00BF754C" w:rsidRDefault="00001738" w:rsidP="00DC32A0">
            <w:pPr>
              <w:pStyle w:val="Paragrafiilists"/>
              <w:numPr>
                <w:ilvl w:val="0"/>
                <w:numId w:val="2"/>
              </w:numPr>
              <w:spacing w:after="0" w:line="276" w:lineRule="auto"/>
              <w:rPr>
                <w:rFonts w:ascii="Times New Roman" w:eastAsia="Arial" w:hAnsi="Times New Roman" w:cs="Times New Roman"/>
                <w:b/>
                <w:color w:val="000000"/>
                <w:lang w:eastAsia="en-GB"/>
              </w:rPr>
            </w:pPr>
            <w:r w:rsidRPr="00BF754C">
              <w:rPr>
                <w:rFonts w:ascii="Times New Roman" w:eastAsia="Arial" w:hAnsi="Times New Roman"/>
                <w:b/>
                <w:color w:val="000000"/>
                <w:lang w:eastAsia="en-GB"/>
              </w:rPr>
              <w:t>Questions and Discussion</w:t>
            </w:r>
            <w:r w:rsidRPr="00BF754C">
              <w:rPr>
                <w:rFonts w:ascii="Times New Roman" w:eastAsia="Arial" w:hAnsi="Times New Roman" w:cs="Times New Roman"/>
                <w:b/>
                <w:color w:val="000000"/>
                <w:lang w:eastAsia="en-GB"/>
              </w:rPr>
              <w:t xml:space="preserve"> </w:t>
            </w:r>
          </w:p>
          <w:p w14:paraId="61EE6885" w14:textId="6C415C59" w:rsidR="00DC58E7" w:rsidRPr="00BF754C" w:rsidRDefault="00001738">
            <w:pPr>
              <w:spacing w:before="240" w:line="276" w:lineRule="auto"/>
              <w:contextualSpacing/>
              <w:jc w:val="both"/>
              <w:rPr>
                <w:rFonts w:ascii="Times New Roman" w:hAnsi="Times New Roman" w:cs="Times New Roman"/>
                <w:bCs/>
              </w:rPr>
            </w:pPr>
            <w:r w:rsidRPr="00BF754C">
              <w:rPr>
                <w:rFonts w:ascii="Times New Roman" w:hAnsi="Times New Roman" w:cs="Times New Roman"/>
                <w:b/>
              </w:rPr>
              <w:t>Moderator:</w:t>
            </w:r>
            <w:r w:rsidRPr="00BF754C">
              <w:rPr>
                <w:rFonts w:ascii="Times New Roman" w:hAnsi="Times New Roman" w:cs="Times New Roman"/>
                <w:bCs/>
              </w:rPr>
              <w:t xml:space="preserve"> </w:t>
            </w:r>
            <w:r w:rsidR="00054CAC" w:rsidRPr="00BF754C">
              <w:rPr>
                <w:rFonts w:ascii="Times New Roman" w:hAnsi="Times New Roman" w:cs="Times New Roman"/>
                <w:bCs/>
              </w:rPr>
              <w:t>M</w:t>
            </w:r>
            <w:r w:rsidR="00875766">
              <w:rPr>
                <w:rFonts w:ascii="Times New Roman" w:hAnsi="Times New Roman" w:cs="Times New Roman"/>
                <w:bCs/>
              </w:rPr>
              <w:t>r</w:t>
            </w:r>
            <w:r w:rsidR="00054CAC" w:rsidRPr="00BF754C">
              <w:rPr>
                <w:rFonts w:ascii="Times New Roman" w:hAnsi="Times New Roman" w:cs="Times New Roman"/>
                <w:bCs/>
              </w:rPr>
              <w:t xml:space="preserve">s. </w:t>
            </w:r>
            <w:r w:rsidRPr="00BF754C">
              <w:rPr>
                <w:rFonts w:ascii="Times New Roman" w:hAnsi="Times New Roman" w:cs="Times New Roman"/>
                <w:bCs/>
              </w:rPr>
              <w:t xml:space="preserve">Matilda Duri </w:t>
            </w:r>
          </w:p>
        </w:tc>
      </w:tr>
      <w:tr w:rsidR="00DC58E7" w:rsidRPr="00BF754C" w14:paraId="025994DB" w14:textId="77777777">
        <w:trPr>
          <w:trHeight w:val="497"/>
        </w:trPr>
        <w:tc>
          <w:tcPr>
            <w:tcW w:w="1757" w:type="dxa"/>
            <w:tcBorders>
              <w:top w:val="single" w:sz="4" w:space="0" w:color="9CC2E5"/>
              <w:left w:val="single" w:sz="4" w:space="0" w:color="9CC2E5"/>
              <w:bottom w:val="single" w:sz="4" w:space="0" w:color="9CC2E5"/>
              <w:right w:val="nil"/>
            </w:tcBorders>
            <w:shd w:val="clear" w:color="auto" w:fill="auto"/>
          </w:tcPr>
          <w:p w14:paraId="38C3EC73" w14:textId="77777777" w:rsidR="00DC58E7" w:rsidRPr="00BF754C" w:rsidRDefault="00001738" w:rsidP="00276547">
            <w:pPr>
              <w:spacing w:before="240" w:after="0" w:line="276" w:lineRule="auto"/>
              <w:rPr>
                <w:rFonts w:ascii="Times New Roman" w:hAnsi="Times New Roman" w:cs="Times New Roman"/>
                <w:b/>
                <w:bCs/>
              </w:rPr>
            </w:pPr>
            <w:r w:rsidRPr="00BF754C">
              <w:rPr>
                <w:rFonts w:ascii="Times New Roman" w:eastAsia="Arial" w:hAnsi="Times New Roman" w:cs="Times New Roman"/>
                <w:b/>
                <w:color w:val="000000"/>
                <w:lang w:eastAsia="en-GB"/>
              </w:rPr>
              <w:t>11.20 – 12.15</w:t>
            </w:r>
          </w:p>
        </w:tc>
        <w:tc>
          <w:tcPr>
            <w:tcW w:w="7935" w:type="dxa"/>
            <w:tcBorders>
              <w:top w:val="single" w:sz="4" w:space="0" w:color="9CC2E5"/>
              <w:left w:val="single" w:sz="4" w:space="0" w:color="9CC2E5"/>
              <w:bottom w:val="single" w:sz="4" w:space="0" w:color="9CC2E5"/>
              <w:right w:val="single" w:sz="4" w:space="0" w:color="9CC2E5"/>
            </w:tcBorders>
            <w:shd w:val="clear" w:color="auto" w:fill="auto"/>
          </w:tcPr>
          <w:p w14:paraId="3397563B" w14:textId="3945FB54" w:rsidR="00DC58E7" w:rsidRPr="00BF754C" w:rsidRDefault="00001738" w:rsidP="00276547">
            <w:pPr>
              <w:spacing w:before="240" w:after="0" w:line="276" w:lineRule="auto"/>
              <w:contextualSpacing/>
              <w:jc w:val="both"/>
              <w:rPr>
                <w:rFonts w:ascii="Times New Roman" w:hAnsi="Times New Roman" w:cs="Times New Roman"/>
                <w:b/>
              </w:rPr>
            </w:pPr>
            <w:r w:rsidRPr="00BF754C">
              <w:rPr>
                <w:rFonts w:ascii="Times New Roman" w:hAnsi="Times New Roman" w:cs="Times New Roman"/>
                <w:b/>
              </w:rPr>
              <w:t>Panel n</w:t>
            </w:r>
            <w:r w:rsidR="00C330AD">
              <w:rPr>
                <w:rFonts w:ascii="Times New Roman" w:hAnsi="Times New Roman" w:cs="Times New Roman"/>
                <w:b/>
              </w:rPr>
              <w:t>o</w:t>
            </w:r>
            <w:r w:rsidRPr="00BF754C">
              <w:rPr>
                <w:rFonts w:ascii="Times New Roman" w:hAnsi="Times New Roman" w:cs="Times New Roman"/>
                <w:b/>
              </w:rPr>
              <w:t>. 2</w:t>
            </w:r>
          </w:p>
          <w:p w14:paraId="4FD3EF92" w14:textId="03328BA7" w:rsidR="00DC58E7" w:rsidRPr="00BF754C" w:rsidRDefault="00001738" w:rsidP="00276547">
            <w:pPr>
              <w:spacing w:after="0"/>
              <w:rPr>
                <w:rFonts w:ascii="Times New Roman" w:hAnsi="Times New Roman" w:cs="Times New Roman"/>
                <w:b/>
                <w:bCs/>
              </w:rPr>
            </w:pPr>
            <w:r w:rsidRPr="00BF754C">
              <w:rPr>
                <w:rFonts w:ascii="Times New Roman" w:hAnsi="Times New Roman"/>
                <w:b/>
                <w:bCs/>
              </w:rPr>
              <w:t>Parliament and its Role in the Oversight of the Fi</w:t>
            </w:r>
            <w:r w:rsidR="003126EA">
              <w:rPr>
                <w:rFonts w:ascii="Times New Roman" w:hAnsi="Times New Roman"/>
                <w:b/>
                <w:bCs/>
              </w:rPr>
              <w:t>scal</w:t>
            </w:r>
            <w:r w:rsidRPr="00BF754C">
              <w:rPr>
                <w:rFonts w:ascii="Times New Roman" w:hAnsi="Times New Roman"/>
                <w:b/>
                <w:bCs/>
              </w:rPr>
              <w:t xml:space="preserve"> </w:t>
            </w:r>
            <w:r w:rsidR="00126AF0">
              <w:rPr>
                <w:rFonts w:ascii="Times New Roman" w:hAnsi="Times New Roman"/>
                <w:b/>
                <w:bCs/>
              </w:rPr>
              <w:t>Policy</w:t>
            </w:r>
            <w:r w:rsidRPr="00BF754C">
              <w:rPr>
                <w:rFonts w:ascii="Times New Roman" w:hAnsi="Times New Roman"/>
                <w:b/>
                <w:bCs/>
              </w:rPr>
              <w:t>. State Budget Drafting, Supervision and Reporting Processes</w:t>
            </w:r>
          </w:p>
          <w:p w14:paraId="109AA196" w14:textId="4FBA4B35" w:rsidR="00DC58E7" w:rsidRPr="00BF754C" w:rsidRDefault="00001738" w:rsidP="00276547">
            <w:pPr>
              <w:numPr>
                <w:ilvl w:val="0"/>
                <w:numId w:val="1"/>
              </w:numPr>
              <w:spacing w:after="0" w:line="276" w:lineRule="auto"/>
              <w:rPr>
                <w:rFonts w:ascii="Times New Roman" w:eastAsia="Arial" w:hAnsi="Times New Roman" w:cs="Times New Roman"/>
                <w:b/>
                <w:bCs/>
                <w:color w:val="000000"/>
                <w:lang w:eastAsia="en-GB"/>
              </w:rPr>
            </w:pPr>
            <w:r w:rsidRPr="00BF754C">
              <w:rPr>
                <w:rFonts w:ascii="Times New Roman" w:eastAsia="Times New Roman" w:hAnsi="Times New Roman" w:cs="Times New Roman"/>
                <w:b/>
                <w:bCs/>
              </w:rPr>
              <w:t>Expert - Prof. Petraq Milo</w:t>
            </w:r>
          </w:p>
          <w:p w14:paraId="1735C066" w14:textId="5DFF3210" w:rsidR="00DC58E7" w:rsidRPr="00BF754C" w:rsidRDefault="00001738" w:rsidP="00276547">
            <w:pPr>
              <w:spacing w:after="0" w:line="276" w:lineRule="auto"/>
              <w:ind w:left="720"/>
              <w:rPr>
                <w:rFonts w:ascii="Times New Roman" w:eastAsia="Times New Roman" w:hAnsi="Times New Roman" w:cs="Times New Roman"/>
              </w:rPr>
            </w:pPr>
            <w:r w:rsidRPr="00BF754C">
              <w:rPr>
                <w:rFonts w:ascii="Times New Roman" w:eastAsia="Times New Roman" w:hAnsi="Times New Roman"/>
              </w:rPr>
              <w:t>Presentation of the Report</w:t>
            </w:r>
            <w:r w:rsidR="003126EA">
              <w:rPr>
                <w:rFonts w:ascii="Times New Roman" w:eastAsia="Times New Roman" w:hAnsi="Times New Roman"/>
              </w:rPr>
              <w:t>:</w:t>
            </w:r>
            <w:r w:rsidRPr="00BF754C">
              <w:rPr>
                <w:rFonts w:ascii="Times New Roman" w:eastAsia="Times New Roman" w:hAnsi="Times New Roman"/>
              </w:rPr>
              <w:t xml:space="preserve"> </w:t>
            </w:r>
            <w:r w:rsidR="003126EA">
              <w:rPr>
                <w:rFonts w:ascii="Times New Roman" w:eastAsia="Times New Roman" w:hAnsi="Times New Roman"/>
              </w:rPr>
              <w:t xml:space="preserve">Oversight </w:t>
            </w:r>
            <w:r w:rsidR="00C330AD">
              <w:rPr>
                <w:rFonts w:ascii="Times New Roman" w:eastAsia="Times New Roman" w:hAnsi="Times New Roman"/>
              </w:rPr>
              <w:t>R</w:t>
            </w:r>
            <w:r w:rsidR="003126EA">
              <w:rPr>
                <w:rFonts w:ascii="Times New Roman" w:eastAsia="Times New Roman" w:hAnsi="Times New Roman"/>
              </w:rPr>
              <w:t xml:space="preserve">ole of the Parliament. </w:t>
            </w:r>
            <w:r w:rsidRPr="00BF754C">
              <w:rPr>
                <w:rFonts w:ascii="Times New Roman" w:eastAsia="Times New Roman" w:hAnsi="Times New Roman"/>
              </w:rPr>
              <w:t>Findings and Recommendations</w:t>
            </w:r>
          </w:p>
          <w:p w14:paraId="0422D8C8" w14:textId="71CFA56D" w:rsidR="00DC58E7" w:rsidRPr="00BF754C" w:rsidRDefault="00001738" w:rsidP="00276547">
            <w:pPr>
              <w:spacing w:after="0" w:line="276" w:lineRule="auto"/>
              <w:rPr>
                <w:rFonts w:ascii="Times New Roman" w:eastAsia="Arial" w:hAnsi="Times New Roman" w:cs="Times New Roman"/>
                <w:b/>
                <w:color w:val="000000"/>
                <w:lang w:eastAsia="en-GB"/>
              </w:rPr>
            </w:pPr>
            <w:r w:rsidRPr="00BF754C">
              <w:rPr>
                <w:rFonts w:ascii="Times New Roman" w:eastAsia="Arial" w:hAnsi="Times New Roman" w:cs="Times New Roman"/>
                <w:b/>
                <w:color w:val="000000"/>
                <w:lang w:eastAsia="en-GB"/>
              </w:rPr>
              <w:t xml:space="preserve">Positions over the </w:t>
            </w:r>
            <w:r w:rsidR="003126EA">
              <w:rPr>
                <w:rFonts w:ascii="Times New Roman" w:eastAsia="Arial" w:hAnsi="Times New Roman" w:cs="Times New Roman"/>
                <w:b/>
                <w:color w:val="000000"/>
                <w:lang w:eastAsia="en-GB"/>
              </w:rPr>
              <w:t>Report’s</w:t>
            </w:r>
            <w:r w:rsidRPr="00BF754C">
              <w:rPr>
                <w:rFonts w:ascii="Times New Roman" w:eastAsia="Arial" w:hAnsi="Times New Roman" w:cs="Times New Roman"/>
                <w:b/>
                <w:color w:val="000000"/>
                <w:lang w:eastAsia="en-GB"/>
              </w:rPr>
              <w:t xml:space="preserve"> </w:t>
            </w:r>
            <w:r w:rsidR="003126EA">
              <w:rPr>
                <w:rFonts w:ascii="Times New Roman" w:eastAsia="Arial" w:hAnsi="Times New Roman" w:cs="Times New Roman"/>
                <w:b/>
                <w:color w:val="000000"/>
                <w:lang w:eastAsia="en-GB"/>
              </w:rPr>
              <w:t>F</w:t>
            </w:r>
            <w:r w:rsidRPr="00BF754C">
              <w:rPr>
                <w:rFonts w:ascii="Times New Roman" w:eastAsia="Arial" w:hAnsi="Times New Roman" w:cs="Times New Roman"/>
                <w:b/>
                <w:color w:val="000000"/>
                <w:lang w:eastAsia="en-GB"/>
              </w:rPr>
              <w:t xml:space="preserve">indings and Recommendations </w:t>
            </w:r>
          </w:p>
          <w:p w14:paraId="4EDABE04" w14:textId="329814B1" w:rsidR="00276547" w:rsidRPr="00276547" w:rsidRDefault="00276547" w:rsidP="00276547">
            <w:pPr>
              <w:numPr>
                <w:ilvl w:val="0"/>
                <w:numId w:val="1"/>
              </w:numPr>
              <w:spacing w:after="0" w:line="276" w:lineRule="auto"/>
              <w:rPr>
                <w:rFonts w:ascii="Times New Roman" w:eastAsia="Arial" w:hAnsi="Times New Roman" w:cs="Times New Roman"/>
                <w:color w:val="000000"/>
                <w:lang w:eastAsia="en-GB"/>
              </w:rPr>
            </w:pPr>
            <w:r w:rsidRPr="00276547">
              <w:rPr>
                <w:rFonts w:ascii="Times New Roman" w:eastAsia="Times New Roman" w:hAnsi="Times New Roman"/>
                <w:b/>
                <w:bCs/>
              </w:rPr>
              <w:t>M</w:t>
            </w:r>
            <w:r w:rsidR="00BA45BF">
              <w:rPr>
                <w:rFonts w:ascii="Times New Roman" w:eastAsia="Times New Roman" w:hAnsi="Times New Roman"/>
                <w:b/>
                <w:bCs/>
              </w:rPr>
              <w:t>r</w:t>
            </w:r>
            <w:r w:rsidRPr="00276547">
              <w:rPr>
                <w:rFonts w:ascii="Times New Roman" w:eastAsia="Times New Roman" w:hAnsi="Times New Roman"/>
                <w:b/>
                <w:bCs/>
              </w:rPr>
              <w:t>s. Pranvera Resulaj</w:t>
            </w:r>
          </w:p>
          <w:p w14:paraId="58367352" w14:textId="5DD4FD6E" w:rsidR="00C330AD" w:rsidRPr="00C330AD" w:rsidRDefault="00C330AD" w:rsidP="00C330AD">
            <w:pPr>
              <w:spacing w:after="0" w:line="276" w:lineRule="auto"/>
              <w:ind w:left="720"/>
              <w:rPr>
                <w:rFonts w:ascii="Times New Roman" w:eastAsia="Arial" w:hAnsi="Times New Roman" w:cs="Times New Roman"/>
                <w:b/>
                <w:bCs/>
                <w:color w:val="000000"/>
                <w:lang w:eastAsia="en-GB"/>
              </w:rPr>
            </w:pPr>
            <w:r w:rsidRPr="00C330AD">
              <w:rPr>
                <w:rFonts w:ascii="Times New Roman" w:eastAsia="Times New Roman" w:hAnsi="Times New Roman"/>
              </w:rPr>
              <w:t xml:space="preserve">Member of </w:t>
            </w:r>
            <w:r>
              <w:rPr>
                <w:rFonts w:ascii="Times New Roman" w:eastAsia="Times New Roman" w:hAnsi="Times New Roman"/>
              </w:rPr>
              <w:t xml:space="preserve">the </w:t>
            </w:r>
            <w:r w:rsidRPr="00C330AD">
              <w:rPr>
                <w:rFonts w:ascii="Times New Roman" w:eastAsia="Times New Roman" w:hAnsi="Times New Roman"/>
              </w:rPr>
              <w:t>Committee for Economy and Finance</w:t>
            </w:r>
          </w:p>
          <w:p w14:paraId="36E77A29" w14:textId="312E4C6B" w:rsidR="00276547" w:rsidRPr="00276547" w:rsidRDefault="00276547" w:rsidP="00276547">
            <w:pPr>
              <w:numPr>
                <w:ilvl w:val="0"/>
                <w:numId w:val="1"/>
              </w:numPr>
              <w:spacing w:after="0" w:line="276" w:lineRule="auto"/>
              <w:rPr>
                <w:rFonts w:ascii="Times New Roman" w:eastAsia="Arial" w:hAnsi="Times New Roman" w:cs="Times New Roman"/>
                <w:b/>
                <w:bCs/>
                <w:color w:val="000000"/>
                <w:lang w:eastAsia="en-GB"/>
              </w:rPr>
            </w:pPr>
            <w:r w:rsidRPr="00276547">
              <w:rPr>
                <w:rFonts w:ascii="Times New Roman" w:eastAsia="Times New Roman" w:hAnsi="Times New Roman"/>
                <w:b/>
                <w:bCs/>
              </w:rPr>
              <w:t>Ms. Emilja Koliqi</w:t>
            </w:r>
          </w:p>
          <w:p w14:paraId="15DD4EBF" w14:textId="77777777" w:rsidR="00C330AD" w:rsidRPr="00C330AD" w:rsidRDefault="00C330AD" w:rsidP="00C330AD">
            <w:pPr>
              <w:spacing w:after="0" w:line="276" w:lineRule="auto"/>
              <w:ind w:left="720"/>
              <w:rPr>
                <w:rFonts w:ascii="Times New Roman" w:eastAsia="Arial" w:hAnsi="Times New Roman" w:cs="Times New Roman"/>
                <w:b/>
                <w:bCs/>
                <w:color w:val="000000"/>
                <w:lang w:eastAsia="en-GB"/>
              </w:rPr>
            </w:pPr>
            <w:r w:rsidRPr="00C330AD">
              <w:rPr>
                <w:rFonts w:ascii="Times New Roman" w:eastAsia="Times New Roman" w:hAnsi="Times New Roman"/>
              </w:rPr>
              <w:t xml:space="preserve">Member of </w:t>
            </w:r>
            <w:r>
              <w:rPr>
                <w:rFonts w:ascii="Times New Roman" w:eastAsia="Times New Roman" w:hAnsi="Times New Roman"/>
              </w:rPr>
              <w:t xml:space="preserve">the </w:t>
            </w:r>
            <w:r w:rsidRPr="00C330AD">
              <w:rPr>
                <w:rFonts w:ascii="Times New Roman" w:eastAsia="Times New Roman" w:hAnsi="Times New Roman"/>
              </w:rPr>
              <w:t>Committee for Economy and Finance</w:t>
            </w:r>
          </w:p>
          <w:p w14:paraId="7F03C682" w14:textId="3665E71C" w:rsidR="00DC58E7" w:rsidRPr="00BF754C" w:rsidRDefault="00001738" w:rsidP="00276547">
            <w:pPr>
              <w:pStyle w:val="Paragrafiilists"/>
              <w:numPr>
                <w:ilvl w:val="0"/>
                <w:numId w:val="2"/>
              </w:numPr>
              <w:spacing w:after="0" w:line="276" w:lineRule="auto"/>
              <w:rPr>
                <w:rFonts w:ascii="Times New Roman" w:eastAsia="Arial" w:hAnsi="Times New Roman" w:cs="Times New Roman"/>
                <w:b/>
                <w:color w:val="000000"/>
                <w:lang w:eastAsia="en-GB"/>
              </w:rPr>
            </w:pPr>
            <w:r w:rsidRPr="00BF754C">
              <w:rPr>
                <w:rFonts w:ascii="Times New Roman" w:eastAsia="Arial" w:hAnsi="Times New Roman"/>
                <w:b/>
                <w:color w:val="000000"/>
                <w:lang w:eastAsia="en-GB"/>
              </w:rPr>
              <w:t>Questions and Discussion</w:t>
            </w:r>
            <w:r w:rsidRPr="00BF754C">
              <w:rPr>
                <w:rFonts w:ascii="Times New Roman" w:eastAsia="Arial" w:hAnsi="Times New Roman" w:cs="Times New Roman"/>
                <w:b/>
                <w:color w:val="000000"/>
                <w:lang w:eastAsia="en-GB"/>
              </w:rPr>
              <w:t xml:space="preserve"> </w:t>
            </w:r>
          </w:p>
          <w:p w14:paraId="7C3E4F42" w14:textId="77777777" w:rsidR="00276547" w:rsidRDefault="00276547" w:rsidP="00276547">
            <w:pPr>
              <w:pStyle w:val="Paragrafiilists"/>
              <w:spacing w:before="240" w:after="0" w:line="276" w:lineRule="auto"/>
              <w:ind w:left="0"/>
              <w:rPr>
                <w:rFonts w:ascii="Times New Roman" w:hAnsi="Times New Roman" w:cs="Times New Roman"/>
                <w:b/>
              </w:rPr>
            </w:pPr>
          </w:p>
          <w:p w14:paraId="4EE355A6" w14:textId="2280BBA5" w:rsidR="00DC58E7" w:rsidRPr="00BF754C" w:rsidRDefault="00001738" w:rsidP="00276547">
            <w:pPr>
              <w:pStyle w:val="Paragrafiilists"/>
              <w:spacing w:before="240" w:after="0" w:line="276" w:lineRule="auto"/>
              <w:ind w:left="0"/>
              <w:rPr>
                <w:rFonts w:ascii="Times New Roman" w:hAnsi="Times New Roman" w:cs="Times New Roman"/>
                <w:bCs/>
              </w:rPr>
            </w:pPr>
            <w:r w:rsidRPr="00BF754C">
              <w:rPr>
                <w:rFonts w:ascii="Times New Roman" w:hAnsi="Times New Roman" w:cs="Times New Roman"/>
                <w:b/>
              </w:rPr>
              <w:t>Moderator:</w:t>
            </w:r>
            <w:r w:rsidRPr="00BF754C">
              <w:rPr>
                <w:rFonts w:ascii="Times New Roman" w:hAnsi="Times New Roman" w:cs="Times New Roman"/>
                <w:bCs/>
              </w:rPr>
              <w:t xml:space="preserve"> </w:t>
            </w:r>
            <w:r w:rsidR="00054CAC" w:rsidRPr="00BF754C">
              <w:rPr>
                <w:rFonts w:ascii="Times New Roman" w:hAnsi="Times New Roman" w:cs="Times New Roman"/>
                <w:bCs/>
              </w:rPr>
              <w:t>M</w:t>
            </w:r>
            <w:r w:rsidR="00875766">
              <w:rPr>
                <w:rFonts w:ascii="Times New Roman" w:hAnsi="Times New Roman" w:cs="Times New Roman"/>
                <w:bCs/>
              </w:rPr>
              <w:t>r</w:t>
            </w:r>
            <w:r w:rsidR="00054CAC" w:rsidRPr="00BF754C">
              <w:rPr>
                <w:rFonts w:ascii="Times New Roman" w:hAnsi="Times New Roman" w:cs="Times New Roman"/>
                <w:bCs/>
              </w:rPr>
              <w:t xml:space="preserve">s. </w:t>
            </w:r>
            <w:r w:rsidRPr="00BF754C">
              <w:rPr>
                <w:rFonts w:ascii="Times New Roman" w:hAnsi="Times New Roman" w:cs="Times New Roman"/>
                <w:bCs/>
              </w:rPr>
              <w:t xml:space="preserve">Matilda Duri </w:t>
            </w:r>
          </w:p>
        </w:tc>
      </w:tr>
      <w:tr w:rsidR="00DC58E7" w:rsidRPr="00BF754C" w14:paraId="2117653A" w14:textId="77777777" w:rsidTr="00BF754C">
        <w:trPr>
          <w:trHeight w:val="497"/>
        </w:trPr>
        <w:tc>
          <w:tcPr>
            <w:tcW w:w="1757" w:type="dxa"/>
            <w:tcBorders>
              <w:top w:val="single" w:sz="4" w:space="0" w:color="9CC2E5"/>
              <w:left w:val="single" w:sz="4" w:space="0" w:color="9CC2E5"/>
              <w:bottom w:val="single" w:sz="4" w:space="0" w:color="9CC2E5"/>
              <w:right w:val="nil"/>
            </w:tcBorders>
            <w:shd w:val="clear" w:color="auto" w:fill="auto"/>
          </w:tcPr>
          <w:p w14:paraId="41B036FA" w14:textId="481E07E2" w:rsidR="00DC58E7" w:rsidRPr="00BF754C" w:rsidRDefault="00001738">
            <w:pPr>
              <w:spacing w:before="240" w:line="276" w:lineRule="auto"/>
              <w:contextualSpacing/>
              <w:rPr>
                <w:rFonts w:ascii="Times New Roman" w:hAnsi="Times New Roman" w:cs="Times New Roman"/>
                <w:b/>
              </w:rPr>
            </w:pPr>
            <w:r w:rsidRPr="00BF754C">
              <w:rPr>
                <w:rFonts w:ascii="Times New Roman" w:hAnsi="Times New Roman" w:cs="Times New Roman"/>
                <w:b/>
              </w:rPr>
              <w:t>12.</w:t>
            </w:r>
            <w:r w:rsidR="00C330AD">
              <w:rPr>
                <w:rFonts w:ascii="Times New Roman" w:hAnsi="Times New Roman" w:cs="Times New Roman"/>
                <w:b/>
              </w:rPr>
              <w:t>20</w:t>
            </w:r>
            <w:r w:rsidRPr="00BF754C">
              <w:rPr>
                <w:rFonts w:ascii="Times New Roman" w:hAnsi="Times New Roman" w:cs="Times New Roman"/>
                <w:b/>
              </w:rPr>
              <w:t xml:space="preserve"> – 12.45</w:t>
            </w:r>
          </w:p>
          <w:p w14:paraId="2039EF1D" w14:textId="77777777" w:rsidR="00DC58E7" w:rsidRPr="00BF754C" w:rsidRDefault="00DC58E7">
            <w:pPr>
              <w:spacing w:before="240" w:line="276" w:lineRule="auto"/>
              <w:rPr>
                <w:rFonts w:ascii="Times New Roman" w:hAnsi="Times New Roman" w:cs="Times New Roman"/>
                <w:b/>
                <w:bCs/>
              </w:rPr>
            </w:pPr>
          </w:p>
        </w:tc>
        <w:tc>
          <w:tcPr>
            <w:tcW w:w="7935" w:type="dxa"/>
            <w:tcBorders>
              <w:top w:val="single" w:sz="4" w:space="0" w:color="9CC2E5"/>
              <w:left w:val="single" w:sz="4" w:space="0" w:color="9CC2E5"/>
              <w:bottom w:val="single" w:sz="4" w:space="0" w:color="9CC2E5"/>
              <w:right w:val="single" w:sz="4" w:space="0" w:color="9CC2E5"/>
            </w:tcBorders>
            <w:shd w:val="clear" w:color="auto" w:fill="auto"/>
          </w:tcPr>
          <w:p w14:paraId="5EB3A834" w14:textId="293002A3" w:rsidR="00DC58E7" w:rsidRPr="003126EA" w:rsidRDefault="00BF754C">
            <w:pPr>
              <w:shd w:val="clear" w:color="auto" w:fill="FFFFFF"/>
              <w:spacing w:after="0" w:line="235" w:lineRule="atLeast"/>
              <w:jc w:val="both"/>
              <w:rPr>
                <w:rFonts w:ascii="Times New Roman" w:eastAsia="Times New Roman" w:hAnsi="Times New Roman" w:cs="Times New Roman"/>
                <w:b/>
                <w:bCs/>
                <w:color w:val="222222"/>
                <w:kern w:val="0"/>
                <w:lang w:eastAsia="sq-AL"/>
                <w14:ligatures w14:val="none"/>
              </w:rPr>
            </w:pPr>
            <w:r w:rsidRPr="003126EA">
              <w:rPr>
                <w:rFonts w:ascii="Times New Roman" w:eastAsia="Times New Roman" w:hAnsi="Times New Roman" w:cs="Times New Roman"/>
                <w:b/>
                <w:bCs/>
                <w:color w:val="222222"/>
                <w:kern w:val="0"/>
                <w:lang w:eastAsia="sq-AL"/>
                <w14:ligatures w14:val="none"/>
              </w:rPr>
              <w:t>Concluding Remarks</w:t>
            </w:r>
          </w:p>
          <w:p w14:paraId="7D731B39" w14:textId="77777777" w:rsidR="00276547" w:rsidRPr="003126EA" w:rsidRDefault="00276547">
            <w:pPr>
              <w:shd w:val="clear" w:color="auto" w:fill="FFFFFF"/>
              <w:spacing w:after="0" w:line="235" w:lineRule="atLeast"/>
              <w:jc w:val="both"/>
              <w:rPr>
                <w:rFonts w:ascii="Times New Roman" w:eastAsia="Times New Roman" w:hAnsi="Times New Roman" w:cs="Times New Roman"/>
                <w:b/>
                <w:bCs/>
                <w:color w:val="222222"/>
                <w:kern w:val="0"/>
                <w:lang w:eastAsia="sq-AL"/>
                <w14:ligatures w14:val="none"/>
              </w:rPr>
            </w:pPr>
          </w:p>
          <w:p w14:paraId="2D48CA8D" w14:textId="36E28F2B" w:rsidR="00DC58E7" w:rsidRPr="003126EA" w:rsidRDefault="00054CAC">
            <w:pPr>
              <w:pStyle w:val="Paragrafiilists"/>
              <w:numPr>
                <w:ilvl w:val="0"/>
                <w:numId w:val="2"/>
              </w:numPr>
              <w:shd w:val="clear" w:color="auto" w:fill="FFFFFF"/>
              <w:spacing w:after="0" w:line="235" w:lineRule="atLeast"/>
              <w:jc w:val="both"/>
              <w:rPr>
                <w:rFonts w:ascii="Times New Roman" w:eastAsia="Times New Roman" w:hAnsi="Times New Roman" w:cs="Times New Roman"/>
                <w:color w:val="222222"/>
                <w:kern w:val="0"/>
                <w:lang w:eastAsia="sq-AL"/>
                <w14:ligatures w14:val="none"/>
              </w:rPr>
            </w:pPr>
            <w:r w:rsidRPr="003126EA">
              <w:rPr>
                <w:rFonts w:ascii="Times New Roman" w:eastAsia="Times New Roman" w:hAnsi="Times New Roman" w:cs="Times New Roman"/>
                <w:color w:val="222222"/>
                <w:kern w:val="0"/>
                <w:lang w:eastAsia="sq-AL"/>
                <w14:ligatures w14:val="none"/>
              </w:rPr>
              <w:t xml:space="preserve">Mr. </w:t>
            </w:r>
            <w:r w:rsidR="00001738" w:rsidRPr="003126EA">
              <w:rPr>
                <w:rFonts w:ascii="Times New Roman" w:eastAsia="Times New Roman" w:hAnsi="Times New Roman" w:cs="Times New Roman"/>
                <w:color w:val="222222"/>
                <w:kern w:val="0"/>
                <w:lang w:eastAsia="sq-AL"/>
                <w14:ligatures w14:val="none"/>
              </w:rPr>
              <w:t xml:space="preserve">Viktor Gumi - Legal Expert </w:t>
            </w:r>
          </w:p>
          <w:p w14:paraId="425063F4" w14:textId="3382A187" w:rsidR="00DC58E7" w:rsidRPr="00BF754C" w:rsidRDefault="00054CAC" w:rsidP="00DC32A0">
            <w:pPr>
              <w:pStyle w:val="Paragrafiilists"/>
              <w:numPr>
                <w:ilvl w:val="0"/>
                <w:numId w:val="2"/>
              </w:numPr>
              <w:shd w:val="clear" w:color="auto" w:fill="FFFFFF"/>
              <w:spacing w:after="0" w:line="235" w:lineRule="atLeast"/>
              <w:jc w:val="both"/>
              <w:rPr>
                <w:rFonts w:ascii="Times New Roman" w:eastAsia="Times New Roman" w:hAnsi="Times New Roman" w:cs="Times New Roman"/>
                <w:color w:val="222222"/>
                <w:kern w:val="0"/>
                <w:sz w:val="24"/>
                <w:szCs w:val="24"/>
                <w:lang w:eastAsia="sq-AL"/>
                <w14:ligatures w14:val="none"/>
              </w:rPr>
            </w:pPr>
            <w:r w:rsidRPr="003126EA">
              <w:rPr>
                <w:rFonts w:ascii="Times New Roman" w:eastAsia="Times New Roman" w:hAnsi="Times New Roman" w:cs="Times New Roman"/>
                <w:color w:val="222222"/>
                <w:kern w:val="0"/>
                <w:lang w:eastAsia="sq-AL"/>
                <w14:ligatures w14:val="none"/>
              </w:rPr>
              <w:t>M</w:t>
            </w:r>
            <w:r w:rsidR="00BA45BF">
              <w:rPr>
                <w:rFonts w:ascii="Times New Roman" w:eastAsia="Times New Roman" w:hAnsi="Times New Roman" w:cs="Times New Roman"/>
                <w:color w:val="222222"/>
                <w:kern w:val="0"/>
                <w:lang w:eastAsia="sq-AL"/>
                <w14:ligatures w14:val="none"/>
              </w:rPr>
              <w:t>r</w:t>
            </w:r>
            <w:r w:rsidRPr="003126EA">
              <w:rPr>
                <w:rFonts w:ascii="Times New Roman" w:eastAsia="Times New Roman" w:hAnsi="Times New Roman" w:cs="Times New Roman"/>
                <w:color w:val="222222"/>
                <w:kern w:val="0"/>
                <w:lang w:eastAsia="sq-AL"/>
                <w14:ligatures w14:val="none"/>
              </w:rPr>
              <w:t xml:space="preserve">s. </w:t>
            </w:r>
            <w:r w:rsidR="00001738" w:rsidRPr="003126EA">
              <w:rPr>
                <w:rFonts w:ascii="Times New Roman" w:eastAsia="Times New Roman" w:hAnsi="Times New Roman" w:cs="Times New Roman"/>
                <w:color w:val="222222"/>
                <w:kern w:val="0"/>
                <w:lang w:eastAsia="sq-AL"/>
                <w14:ligatures w14:val="none"/>
              </w:rPr>
              <w:t xml:space="preserve">Blerina Gjaci </w:t>
            </w:r>
            <w:r w:rsidR="00BA45BF">
              <w:rPr>
                <w:rFonts w:ascii="Times New Roman" w:eastAsia="Times New Roman" w:hAnsi="Times New Roman" w:cs="Times New Roman"/>
                <w:color w:val="222222"/>
                <w:kern w:val="0"/>
                <w:lang w:eastAsia="sq-AL"/>
                <w14:ligatures w14:val="none"/>
              </w:rPr>
              <w:t>–</w:t>
            </w:r>
            <w:r w:rsidR="00001738" w:rsidRPr="003126EA">
              <w:rPr>
                <w:rFonts w:ascii="Times New Roman" w:eastAsia="Times New Roman" w:hAnsi="Times New Roman" w:cs="Times New Roman"/>
                <w:color w:val="222222"/>
                <w:kern w:val="0"/>
                <w:lang w:eastAsia="sq-AL"/>
                <w14:ligatures w14:val="none"/>
              </w:rPr>
              <w:t xml:space="preserve"> </w:t>
            </w:r>
            <w:r w:rsidR="00BA45BF">
              <w:rPr>
                <w:rFonts w:ascii="Times New Roman" w:eastAsia="Times New Roman" w:hAnsi="Times New Roman" w:cs="Times New Roman"/>
                <w:color w:val="222222"/>
                <w:kern w:val="0"/>
                <w:lang w:eastAsia="sq-AL"/>
                <w14:ligatures w14:val="none"/>
              </w:rPr>
              <w:t>Economic Expert</w:t>
            </w:r>
            <w:r w:rsidR="00001738" w:rsidRPr="003126EA">
              <w:rPr>
                <w:rFonts w:ascii="Times New Roman" w:eastAsia="Times New Roman" w:hAnsi="Times New Roman" w:cs="Times New Roman"/>
                <w:color w:val="222222"/>
                <w:kern w:val="0"/>
                <w:lang w:eastAsia="sq-AL"/>
                <w14:ligatures w14:val="none"/>
              </w:rPr>
              <w:t xml:space="preserve"> </w:t>
            </w:r>
          </w:p>
        </w:tc>
      </w:tr>
      <w:tr w:rsidR="00DC58E7" w:rsidRPr="00BF754C" w14:paraId="0112E525" w14:textId="77777777">
        <w:trPr>
          <w:trHeight w:val="497"/>
        </w:trPr>
        <w:tc>
          <w:tcPr>
            <w:tcW w:w="1757" w:type="dxa"/>
            <w:tcBorders>
              <w:top w:val="single" w:sz="4" w:space="0" w:color="9CC2E5"/>
              <w:left w:val="single" w:sz="4" w:space="0" w:color="9CC2E5"/>
              <w:bottom w:val="single" w:sz="4" w:space="0" w:color="9CC2E5"/>
              <w:right w:val="nil"/>
            </w:tcBorders>
            <w:shd w:val="clear" w:color="auto" w:fill="DEEAF6"/>
          </w:tcPr>
          <w:p w14:paraId="199336E4" w14:textId="77777777" w:rsidR="00DC58E7" w:rsidRPr="00BF754C" w:rsidRDefault="00001738">
            <w:pPr>
              <w:spacing w:before="240" w:line="276" w:lineRule="auto"/>
              <w:contextualSpacing/>
              <w:rPr>
                <w:rFonts w:ascii="Times New Roman" w:hAnsi="Times New Roman" w:cs="Times New Roman"/>
                <w:b/>
                <w:bCs/>
              </w:rPr>
            </w:pPr>
            <w:r w:rsidRPr="00BF754C">
              <w:rPr>
                <w:rFonts w:ascii="Times New Roman" w:hAnsi="Times New Roman" w:cs="Times New Roman"/>
                <w:b/>
              </w:rPr>
              <w:t xml:space="preserve"> </w:t>
            </w:r>
          </w:p>
        </w:tc>
        <w:tc>
          <w:tcPr>
            <w:tcW w:w="7935" w:type="dxa"/>
            <w:tcBorders>
              <w:top w:val="single" w:sz="4" w:space="0" w:color="9CC2E5"/>
              <w:left w:val="single" w:sz="4" w:space="0" w:color="9CC2E5"/>
              <w:bottom w:val="single" w:sz="4" w:space="0" w:color="9CC2E5"/>
              <w:right w:val="single" w:sz="4" w:space="0" w:color="9CC2E5"/>
            </w:tcBorders>
            <w:shd w:val="clear" w:color="auto" w:fill="DEEAF6"/>
          </w:tcPr>
          <w:p w14:paraId="3FAD93FB" w14:textId="3FAB5F6A" w:rsidR="00DC58E7" w:rsidRPr="00BF754C" w:rsidRDefault="00001738">
            <w:pPr>
              <w:spacing w:before="240" w:line="276" w:lineRule="auto"/>
              <w:contextualSpacing/>
              <w:rPr>
                <w:rFonts w:ascii="Times New Roman" w:hAnsi="Times New Roman" w:cs="Times New Roman"/>
                <w:b/>
              </w:rPr>
            </w:pPr>
            <w:r w:rsidRPr="00BF754C">
              <w:rPr>
                <w:rFonts w:ascii="Times New Roman" w:hAnsi="Times New Roman"/>
                <w:b/>
              </w:rPr>
              <w:t xml:space="preserve">Cocktail and Free Discussion </w:t>
            </w:r>
          </w:p>
        </w:tc>
      </w:tr>
    </w:tbl>
    <w:p w14:paraId="6AFC05F1" w14:textId="77777777" w:rsidR="00DC58E7" w:rsidRPr="00BF754C" w:rsidRDefault="00DC58E7" w:rsidP="00DC32A0">
      <w:pPr>
        <w:spacing w:after="0"/>
        <w:rPr>
          <w:rFonts w:ascii="Times New Roman" w:hAnsi="Times New Roman" w:cs="Times New Roman"/>
        </w:rPr>
      </w:pPr>
    </w:p>
    <w:sectPr w:rsidR="00DC58E7" w:rsidRPr="00BF754C" w:rsidSect="00DE3A78">
      <w:headerReference w:type="default" r:id="rId8"/>
      <w:footerReference w:type="default" r:id="rId9"/>
      <w:pgSz w:w="11906" w:h="16838"/>
      <w:pgMar w:top="1418" w:right="1418" w:bottom="1418" w:left="1418"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05D5" w14:textId="77777777" w:rsidR="00DE3A78" w:rsidRDefault="00DE3A78">
      <w:pPr>
        <w:spacing w:line="240" w:lineRule="auto"/>
      </w:pPr>
      <w:r>
        <w:separator/>
      </w:r>
    </w:p>
  </w:endnote>
  <w:endnote w:type="continuationSeparator" w:id="0">
    <w:p w14:paraId="4F0C25EF" w14:textId="77777777" w:rsidR="00DE3A78" w:rsidRDefault="00DE3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egoe Prin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5B36" w14:textId="77777777" w:rsidR="00DC58E7" w:rsidRDefault="00001738">
    <w:pPr>
      <w:pStyle w:val="Fundiifaqes"/>
    </w:pPr>
    <w:r>
      <w:rPr>
        <w:noProof/>
        <w:lang w:val="en-US"/>
      </w:rPr>
      <w:drawing>
        <wp:inline distT="0" distB="0" distL="0" distR="0" wp14:anchorId="02683312" wp14:editId="727BDCAD">
          <wp:extent cx="643255" cy="462915"/>
          <wp:effectExtent l="0" t="0" r="4445" b="0"/>
          <wp:docPr id="69" name="Picture 6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4788" cy="471762"/>
                  </a:xfrm>
                  <a:prstGeom prst="rect">
                    <a:avLst/>
                  </a:prstGeom>
                  <a:noFill/>
                  <a:ln>
                    <a:noFill/>
                  </a:ln>
                </pic:spPr>
              </pic:pic>
            </a:graphicData>
          </a:graphic>
        </wp:inline>
      </w:drawing>
    </w:r>
    <w:r>
      <w:t xml:space="preserve"> </w:t>
    </w:r>
    <w:r>
      <w:ptab w:relativeTo="margin" w:alignment="center" w:leader="none"/>
    </w:r>
    <w:r>
      <w:ptab w:relativeTo="margin" w:alignment="right" w:leader="none"/>
    </w:r>
    <w:r>
      <w:rPr>
        <w:noProof/>
        <w:lang w:val="en-US"/>
      </w:rPr>
      <w:drawing>
        <wp:inline distT="0" distB="0" distL="0" distR="0" wp14:anchorId="14CDE053" wp14:editId="392383EE">
          <wp:extent cx="733425" cy="532765"/>
          <wp:effectExtent l="0" t="0" r="9525" b="635"/>
          <wp:docPr id="70" name="Picture 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43152" cy="53979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E735" w14:textId="77777777" w:rsidR="00DE3A78" w:rsidRDefault="00DE3A78">
      <w:pPr>
        <w:spacing w:after="0"/>
      </w:pPr>
      <w:r>
        <w:separator/>
      </w:r>
    </w:p>
  </w:footnote>
  <w:footnote w:type="continuationSeparator" w:id="0">
    <w:p w14:paraId="1B51621D" w14:textId="77777777" w:rsidR="00DE3A78" w:rsidRDefault="00DE3A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D851" w14:textId="77777777" w:rsidR="00DC58E7" w:rsidRDefault="00001738">
    <w:pPr>
      <w:pStyle w:val="Kokaefaqes"/>
    </w:pPr>
    <w:r>
      <w:rPr>
        <w:noProof/>
        <w:lang w:val="en-US"/>
      </w:rPr>
      <w:drawing>
        <wp:inline distT="0" distB="0" distL="0" distR="0" wp14:anchorId="4CB35564" wp14:editId="16DFB7C5">
          <wp:extent cx="1581150" cy="624840"/>
          <wp:effectExtent l="0" t="0" r="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
                  <a:stretch>
                    <a:fillRect/>
                  </a:stretch>
                </pic:blipFill>
                <pic:spPr>
                  <a:xfrm>
                    <a:off x="0" y="0"/>
                    <a:ext cx="1654311" cy="654320"/>
                  </a:xfrm>
                  <a:prstGeom prst="rect">
                    <a:avLst/>
                  </a:prstGeom>
                </pic:spPr>
              </pic:pic>
            </a:graphicData>
          </a:graphic>
        </wp:inline>
      </w:drawing>
    </w:r>
    <w:r>
      <w:t xml:space="preserve">                                     </w:t>
    </w:r>
    <w:r>
      <w:rPr>
        <w:noProof/>
        <w:lang w:val="en-US"/>
      </w:rPr>
      <w:drawing>
        <wp:inline distT="0" distB="0" distL="0" distR="0" wp14:anchorId="1F99BD43" wp14:editId="67FE6BC2">
          <wp:extent cx="1123950" cy="561975"/>
          <wp:effectExtent l="0" t="0" r="0" b="9525"/>
          <wp:docPr id="67" name="Picture 67" descr="Albanian Institute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lbanian Institute of Sci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140204" cy="570102"/>
                  </a:xfrm>
                  <a:prstGeom prst="rect">
                    <a:avLst/>
                  </a:prstGeom>
                  <a:noFill/>
                  <a:ln>
                    <a:noFill/>
                  </a:ln>
                </pic:spPr>
              </pic:pic>
            </a:graphicData>
          </a:graphic>
        </wp:inline>
      </w:drawing>
    </w:r>
    <w:r>
      <w:t xml:space="preserve">                 </w:t>
    </w:r>
    <w:r>
      <w:rPr>
        <w:noProof/>
        <w:lang w:val="en-US"/>
      </w:rPr>
      <w:drawing>
        <wp:inline distT="0" distB="0" distL="0" distR="0" wp14:anchorId="2678E910" wp14:editId="0791E0C2">
          <wp:extent cx="1131570" cy="608965"/>
          <wp:effectExtent l="0" t="0" r="0" b="635"/>
          <wp:docPr id="68" name="Picture 68" descr="C:\Users\HP\Downloads\citizens channe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C:\Users\HP\Downloads\citizens channel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147324" cy="6176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E5B69"/>
    <w:multiLevelType w:val="multilevel"/>
    <w:tmpl w:val="27BE5B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349293F"/>
    <w:multiLevelType w:val="multilevel"/>
    <w:tmpl w:val="334929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87171547">
    <w:abstractNumId w:val="1"/>
  </w:num>
  <w:num w:numId="2" w16cid:durableId="2022971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1C"/>
    <w:rsid w:val="00001738"/>
    <w:rsid w:val="00005051"/>
    <w:rsid w:val="00046349"/>
    <w:rsid w:val="00053AA6"/>
    <w:rsid w:val="00054CAC"/>
    <w:rsid w:val="0008620D"/>
    <w:rsid w:val="000C7093"/>
    <w:rsid w:val="00126AF0"/>
    <w:rsid w:val="00276547"/>
    <w:rsid w:val="002E479A"/>
    <w:rsid w:val="00307320"/>
    <w:rsid w:val="003126EA"/>
    <w:rsid w:val="0036087D"/>
    <w:rsid w:val="00417B41"/>
    <w:rsid w:val="00583637"/>
    <w:rsid w:val="005A42EA"/>
    <w:rsid w:val="005D0889"/>
    <w:rsid w:val="00656B7F"/>
    <w:rsid w:val="006C1963"/>
    <w:rsid w:val="006D4C24"/>
    <w:rsid w:val="006F4D3C"/>
    <w:rsid w:val="007438E6"/>
    <w:rsid w:val="007456F9"/>
    <w:rsid w:val="00777DA9"/>
    <w:rsid w:val="00875766"/>
    <w:rsid w:val="008A1434"/>
    <w:rsid w:val="00956013"/>
    <w:rsid w:val="00A835C3"/>
    <w:rsid w:val="00AA3D23"/>
    <w:rsid w:val="00AF01A0"/>
    <w:rsid w:val="00B1238B"/>
    <w:rsid w:val="00B429DC"/>
    <w:rsid w:val="00B434B5"/>
    <w:rsid w:val="00B74EA9"/>
    <w:rsid w:val="00B85F91"/>
    <w:rsid w:val="00BA221C"/>
    <w:rsid w:val="00BA45BF"/>
    <w:rsid w:val="00BF0E2F"/>
    <w:rsid w:val="00BF6DEF"/>
    <w:rsid w:val="00BF754C"/>
    <w:rsid w:val="00C330AD"/>
    <w:rsid w:val="00C926D7"/>
    <w:rsid w:val="00CC41F2"/>
    <w:rsid w:val="00D557BB"/>
    <w:rsid w:val="00D56348"/>
    <w:rsid w:val="00DC32A0"/>
    <w:rsid w:val="00DC58E7"/>
    <w:rsid w:val="00DE3A78"/>
    <w:rsid w:val="00DE7C45"/>
    <w:rsid w:val="00E27887"/>
    <w:rsid w:val="00E76AFB"/>
    <w:rsid w:val="00EE789B"/>
    <w:rsid w:val="00F542D2"/>
    <w:rsid w:val="00F54B9B"/>
    <w:rsid w:val="00FB72F4"/>
    <w:rsid w:val="00FC00D4"/>
    <w:rsid w:val="39520FAC"/>
  </w:rsids>
  <m:mathPr>
    <m:mathFont m:val="Cambria Math"/>
    <m:brkBin m:val="before"/>
    <m:brkBinSub m:val="--"/>
    <m:smallFrac m:val="0"/>
    <m:dispDef/>
    <m:lMargin m:val="0"/>
    <m:rMargin m:val="0"/>
    <m:defJc m:val="centerGroup"/>
    <m:wrapIndent m:val="1440"/>
    <m:intLim m:val="subSup"/>
    <m:naryLim m:val="undOvr"/>
  </m:mathPr>
  <w:themeFontLang w:val="sq-A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D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Fundiifaqes">
    <w:name w:val="footer"/>
    <w:basedOn w:val="Normal"/>
    <w:link w:val="FundiifaqesKarakter"/>
    <w:uiPriority w:val="99"/>
    <w:unhideWhenUsed/>
    <w:qFormat/>
    <w:pPr>
      <w:tabs>
        <w:tab w:val="center" w:pos="4513"/>
        <w:tab w:val="right" w:pos="9026"/>
      </w:tabs>
      <w:spacing w:after="0" w:line="240" w:lineRule="auto"/>
    </w:pPr>
  </w:style>
  <w:style w:type="paragraph" w:styleId="Kokaefaqes">
    <w:name w:val="header"/>
    <w:basedOn w:val="Normal"/>
    <w:link w:val="KokaefaqesKarakter"/>
    <w:uiPriority w:val="99"/>
    <w:unhideWhenUsed/>
    <w:qFormat/>
    <w:pPr>
      <w:tabs>
        <w:tab w:val="center" w:pos="4513"/>
        <w:tab w:val="right" w:pos="9026"/>
      </w:tabs>
      <w:spacing w:after="0" w:line="240" w:lineRule="auto"/>
    </w:pPr>
  </w:style>
  <w:style w:type="character" w:styleId="Hiperlidhje">
    <w:name w:val="Hyperlink"/>
    <w:basedOn w:val="Fontiiparagrafittparazgjedhur"/>
    <w:uiPriority w:val="99"/>
    <w:unhideWhenUsed/>
    <w:qFormat/>
    <w:rPr>
      <w:color w:val="0563C1" w:themeColor="hyperlink"/>
      <w:u w:val="single"/>
    </w:rPr>
  </w:style>
  <w:style w:type="paragraph" w:styleId="NormaleU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kern w:val="0"/>
      <w:sz w:val="24"/>
      <w:szCs w:val="24"/>
      <w:lang w:val="sq-AL" w:eastAsia="sq-AL"/>
      <w14:ligatures w14:val="none"/>
    </w:rPr>
  </w:style>
  <w:style w:type="paragraph" w:styleId="Titull">
    <w:name w:val="Title"/>
    <w:basedOn w:val="Normal"/>
    <w:next w:val="Normal"/>
    <w:link w:val="TitullKarakter"/>
    <w:qFormat/>
    <w:pPr>
      <w:keepNext/>
      <w:keepLines/>
      <w:spacing w:before="480" w:after="120" w:line="256" w:lineRule="auto"/>
    </w:pPr>
    <w:rPr>
      <w:rFonts w:ascii="Calibri" w:eastAsia="Calibri" w:hAnsi="Calibri" w:cs="Calibri"/>
      <w:b/>
      <w:kern w:val="0"/>
      <w:sz w:val="72"/>
      <w:szCs w:val="72"/>
      <w:lang w:val="sq-AL"/>
      <w14:ligatures w14:val="none"/>
    </w:rPr>
  </w:style>
  <w:style w:type="paragraph" w:styleId="Paragrafiilists">
    <w:name w:val="List Paragraph"/>
    <w:basedOn w:val="Normal"/>
    <w:link w:val="ParagrafiilistsKarakter"/>
    <w:uiPriority w:val="34"/>
    <w:qFormat/>
    <w:pPr>
      <w:ind w:left="720"/>
      <w:contextualSpacing/>
    </w:pPr>
  </w:style>
  <w:style w:type="character" w:customStyle="1" w:styleId="KokaefaqesKarakter">
    <w:name w:val="Koka e faqes Karakter"/>
    <w:basedOn w:val="Fontiiparagrafittparazgjedhur"/>
    <w:link w:val="Kokaefaqes"/>
    <w:uiPriority w:val="99"/>
    <w:qFormat/>
    <w:rPr>
      <w:lang w:val="en-GB"/>
    </w:rPr>
  </w:style>
  <w:style w:type="character" w:customStyle="1" w:styleId="FundiifaqesKarakter">
    <w:name w:val="Fundi i faqes Karakter"/>
    <w:basedOn w:val="Fontiiparagrafittparazgjedhur"/>
    <w:link w:val="Fundiifaqes"/>
    <w:uiPriority w:val="99"/>
    <w:qFormat/>
    <w:rPr>
      <w:lang w:val="en-GB"/>
    </w:rPr>
  </w:style>
  <w:style w:type="character" w:customStyle="1" w:styleId="ParagrafiilistsKarakter">
    <w:name w:val="Paragrafi i listës Karakter"/>
    <w:basedOn w:val="Fontiiparagrafittparazgjedhur"/>
    <w:link w:val="Paragrafiilists"/>
    <w:uiPriority w:val="34"/>
    <w:qFormat/>
    <w:locked/>
    <w:rPr>
      <w:lang w:val="en-GB"/>
    </w:rPr>
  </w:style>
  <w:style w:type="character" w:customStyle="1" w:styleId="TitullKarakter">
    <w:name w:val="Titull Karakter"/>
    <w:basedOn w:val="Fontiiparagrafittparazgjedhur"/>
    <w:link w:val="Titull"/>
    <w:qFormat/>
    <w:rPr>
      <w:rFonts w:ascii="Calibri" w:eastAsia="Calibri" w:hAnsi="Calibri" w:cs="Calibri"/>
      <w:b/>
      <w:kern w:val="0"/>
      <w:sz w:val="72"/>
      <w:szCs w:val="72"/>
      <w14:ligatures w14:val="none"/>
    </w:rPr>
  </w:style>
  <w:style w:type="character" w:customStyle="1" w:styleId="UnresolvedMention1">
    <w:name w:val="Unresolved Mention1"/>
    <w:basedOn w:val="Fontiiparagrafittparazgjedhur"/>
    <w:uiPriority w:val="99"/>
    <w:semiHidden/>
    <w:unhideWhenUsed/>
    <w:qFormat/>
    <w:rPr>
      <w:color w:val="605E5C"/>
      <w:shd w:val="clear" w:color="auto" w:fill="E1DFDD"/>
    </w:rPr>
  </w:style>
  <w:style w:type="paragraph" w:styleId="Ripunim">
    <w:name w:val="Revision"/>
    <w:hidden/>
    <w:uiPriority w:val="99"/>
    <w:unhideWhenUsed/>
    <w:rsid w:val="00054CAC"/>
    <w:rPr>
      <w:kern w:val="2"/>
      <w:sz w:val="22"/>
      <w:szCs w:val="22"/>
      <w:lang w:eastAsia="en-US"/>
      <w14:ligatures w14:val="standardContextual"/>
    </w:rPr>
  </w:style>
  <w:style w:type="character" w:styleId="Referencaekomentit">
    <w:name w:val="annotation reference"/>
    <w:basedOn w:val="Fontiiparagrafittparazgjedhur"/>
    <w:uiPriority w:val="99"/>
    <w:semiHidden/>
    <w:unhideWhenUsed/>
    <w:rsid w:val="00054CAC"/>
    <w:rPr>
      <w:sz w:val="16"/>
      <w:szCs w:val="16"/>
    </w:rPr>
  </w:style>
  <w:style w:type="paragraph" w:styleId="Tekstiikomentit">
    <w:name w:val="annotation text"/>
    <w:basedOn w:val="Normal"/>
    <w:link w:val="TekstiikomentitKarakter"/>
    <w:uiPriority w:val="99"/>
    <w:unhideWhenUsed/>
    <w:rsid w:val="00054CAC"/>
    <w:pPr>
      <w:spacing w:line="240" w:lineRule="auto"/>
    </w:pPr>
    <w:rPr>
      <w:sz w:val="20"/>
      <w:szCs w:val="20"/>
    </w:rPr>
  </w:style>
  <w:style w:type="character" w:customStyle="1" w:styleId="TekstiikomentitKarakter">
    <w:name w:val="Teksti i komentit Karakter"/>
    <w:basedOn w:val="Fontiiparagrafittparazgjedhur"/>
    <w:link w:val="Tekstiikomentit"/>
    <w:uiPriority w:val="99"/>
    <w:rsid w:val="00054CAC"/>
    <w:rPr>
      <w:kern w:val="2"/>
      <w:lang w:eastAsia="en-US"/>
      <w14:ligatures w14:val="standardContextual"/>
    </w:rPr>
  </w:style>
  <w:style w:type="paragraph" w:styleId="Temaekomentit">
    <w:name w:val="annotation subject"/>
    <w:basedOn w:val="Tekstiikomentit"/>
    <w:next w:val="Tekstiikomentit"/>
    <w:link w:val="TemaekomentitKarakter"/>
    <w:uiPriority w:val="99"/>
    <w:semiHidden/>
    <w:unhideWhenUsed/>
    <w:rsid w:val="00054CAC"/>
    <w:rPr>
      <w:b/>
      <w:bCs/>
    </w:rPr>
  </w:style>
  <w:style w:type="character" w:customStyle="1" w:styleId="TemaekomentitKarakter">
    <w:name w:val="Tema e komentit Karakter"/>
    <w:basedOn w:val="TekstiikomentitKarakter"/>
    <w:link w:val="Temaekomentit"/>
    <w:uiPriority w:val="99"/>
    <w:semiHidden/>
    <w:rsid w:val="00054CAC"/>
    <w:rPr>
      <w:b/>
      <w:bCs/>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05C9-F884-4674-B2A7-B3D1E261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2024-01-29T22:50:00Z</dcterms:created>
  <dcterms:modified xsi:type="dcterms:W3CDTF">2024-01-30T16:13:00Z</dcterms:modified>
</cp:coreProperties>
</file>